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56FD41" w14:textId="63501D5C" w:rsidR="006A513A" w:rsidRDefault="00143948" w:rsidP="00143948">
      <w:pPr>
        <w:rPr>
          <w:rFonts w:ascii="Arial" w:hAnsi="Arial" w:cs="Arial"/>
          <w:b/>
          <w:color w:val="000000"/>
          <w:sz w:val="32"/>
          <w:szCs w:val="32"/>
          <w:u w:val="single"/>
        </w:rPr>
      </w:pPr>
      <w:r w:rsidRPr="00BD091B">
        <w:rPr>
          <w:rFonts w:ascii="Arial" w:hAnsi="Arial" w:cs="Arial"/>
          <w:b/>
          <w:color w:val="000000"/>
          <w:sz w:val="32"/>
          <w:szCs w:val="32"/>
          <w:u w:val="single"/>
        </w:rPr>
        <w:t>AGENDA</w:t>
      </w:r>
      <w:r w:rsidR="002B7501">
        <w:rPr>
          <w:rFonts w:ascii="Arial" w:hAnsi="Arial" w:cs="Arial"/>
          <w:b/>
          <w:color w:val="000000"/>
          <w:sz w:val="32"/>
          <w:szCs w:val="32"/>
          <w:u w:val="single"/>
        </w:rPr>
        <w:t xml:space="preserve"> for </w:t>
      </w:r>
      <w:r w:rsidR="0098665E">
        <w:rPr>
          <w:rFonts w:ascii="Arial" w:hAnsi="Arial" w:cs="Arial"/>
          <w:b/>
          <w:color w:val="000000"/>
          <w:sz w:val="32"/>
          <w:szCs w:val="32"/>
          <w:u w:val="single"/>
        </w:rPr>
        <w:t xml:space="preserve">“Save the Glamorgan” </w:t>
      </w:r>
      <w:r w:rsidR="002B7501">
        <w:rPr>
          <w:rFonts w:ascii="Arial" w:hAnsi="Arial" w:cs="Arial"/>
          <w:b/>
          <w:color w:val="000000"/>
          <w:sz w:val="32"/>
          <w:szCs w:val="32"/>
          <w:u w:val="single"/>
        </w:rPr>
        <w:t xml:space="preserve">Meeting to be held on </w:t>
      </w:r>
      <w:r w:rsidR="0010288E">
        <w:rPr>
          <w:rFonts w:ascii="Arial" w:hAnsi="Arial" w:cs="Arial"/>
          <w:b/>
          <w:color w:val="000000"/>
          <w:sz w:val="32"/>
          <w:szCs w:val="32"/>
          <w:u w:val="single"/>
        </w:rPr>
        <w:t>Thurs</w:t>
      </w:r>
      <w:r w:rsidR="009A7948">
        <w:rPr>
          <w:rFonts w:ascii="Arial" w:hAnsi="Arial" w:cs="Arial"/>
          <w:b/>
          <w:color w:val="000000"/>
          <w:sz w:val="32"/>
          <w:szCs w:val="32"/>
          <w:u w:val="single"/>
        </w:rPr>
        <w:t xml:space="preserve">day </w:t>
      </w:r>
      <w:r w:rsidR="002B7501">
        <w:rPr>
          <w:rFonts w:ascii="Arial" w:hAnsi="Arial" w:cs="Arial"/>
          <w:b/>
          <w:color w:val="000000"/>
          <w:sz w:val="32"/>
          <w:szCs w:val="32"/>
          <w:u w:val="single"/>
        </w:rPr>
        <w:t xml:space="preserve"> </w:t>
      </w:r>
      <w:r w:rsidR="00FD42B9">
        <w:rPr>
          <w:rFonts w:ascii="Arial" w:hAnsi="Arial" w:cs="Arial"/>
          <w:b/>
          <w:color w:val="000000"/>
          <w:sz w:val="32"/>
          <w:szCs w:val="32"/>
          <w:u w:val="single"/>
        </w:rPr>
        <w:t>21</w:t>
      </w:r>
      <w:r w:rsidR="00FD42B9" w:rsidRPr="00FD42B9">
        <w:rPr>
          <w:rFonts w:ascii="Arial" w:hAnsi="Arial" w:cs="Arial"/>
          <w:b/>
          <w:color w:val="000000"/>
          <w:sz w:val="32"/>
          <w:szCs w:val="32"/>
          <w:u w:val="single"/>
          <w:vertAlign w:val="superscript"/>
        </w:rPr>
        <w:t>st</w:t>
      </w:r>
      <w:r w:rsidR="00FD42B9">
        <w:rPr>
          <w:rFonts w:ascii="Arial" w:hAnsi="Arial" w:cs="Arial"/>
          <w:b/>
          <w:color w:val="000000"/>
          <w:sz w:val="32"/>
          <w:szCs w:val="32"/>
          <w:u w:val="single"/>
        </w:rPr>
        <w:t xml:space="preserve"> Octo</w:t>
      </w:r>
      <w:r w:rsidR="00870225">
        <w:rPr>
          <w:rFonts w:ascii="Arial" w:hAnsi="Arial" w:cs="Arial"/>
          <w:b/>
          <w:color w:val="000000"/>
          <w:sz w:val="32"/>
          <w:szCs w:val="32"/>
          <w:u w:val="single"/>
        </w:rPr>
        <w:t>ber</w:t>
      </w:r>
      <w:r w:rsidR="002B7501">
        <w:rPr>
          <w:rFonts w:ascii="Arial" w:hAnsi="Arial" w:cs="Arial"/>
          <w:b/>
          <w:color w:val="000000"/>
          <w:sz w:val="32"/>
          <w:szCs w:val="32"/>
          <w:u w:val="single"/>
        </w:rPr>
        <w:t xml:space="preserve"> </w:t>
      </w:r>
      <w:r w:rsidR="005E6525">
        <w:rPr>
          <w:rFonts w:ascii="Arial" w:hAnsi="Arial" w:cs="Arial"/>
          <w:b/>
          <w:color w:val="000000"/>
          <w:sz w:val="32"/>
          <w:szCs w:val="32"/>
          <w:u w:val="single"/>
        </w:rPr>
        <w:t>20</w:t>
      </w:r>
      <w:r w:rsidR="00E764EC">
        <w:rPr>
          <w:rFonts w:ascii="Arial" w:hAnsi="Arial" w:cs="Arial"/>
          <w:b/>
          <w:color w:val="000000"/>
          <w:sz w:val="32"/>
          <w:szCs w:val="32"/>
          <w:u w:val="single"/>
        </w:rPr>
        <w:t>2</w:t>
      </w:r>
      <w:r w:rsidR="006A513A">
        <w:rPr>
          <w:rFonts w:ascii="Arial" w:hAnsi="Arial" w:cs="Arial"/>
          <w:b/>
          <w:color w:val="000000"/>
          <w:sz w:val="32"/>
          <w:szCs w:val="32"/>
          <w:u w:val="single"/>
        </w:rPr>
        <w:t>1</w:t>
      </w:r>
      <w:r w:rsidR="005E6525">
        <w:rPr>
          <w:rFonts w:ascii="Arial" w:hAnsi="Arial" w:cs="Arial"/>
          <w:b/>
          <w:color w:val="000000"/>
          <w:sz w:val="32"/>
          <w:szCs w:val="32"/>
          <w:u w:val="single"/>
        </w:rPr>
        <w:t xml:space="preserve"> </w:t>
      </w:r>
      <w:r w:rsidR="002B7501">
        <w:rPr>
          <w:rFonts w:ascii="Arial" w:hAnsi="Arial" w:cs="Arial"/>
          <w:b/>
          <w:color w:val="000000"/>
          <w:sz w:val="32"/>
          <w:szCs w:val="32"/>
          <w:u w:val="single"/>
        </w:rPr>
        <w:t>at 7</w:t>
      </w:r>
      <w:r w:rsidR="00AA000D">
        <w:rPr>
          <w:rFonts w:ascii="Arial" w:hAnsi="Arial" w:cs="Arial"/>
          <w:b/>
          <w:color w:val="000000"/>
          <w:sz w:val="32"/>
          <w:szCs w:val="32"/>
          <w:u w:val="single"/>
        </w:rPr>
        <w:t>:30</w:t>
      </w:r>
      <w:r w:rsidR="002B7501">
        <w:rPr>
          <w:rFonts w:ascii="Arial" w:hAnsi="Arial" w:cs="Arial"/>
          <w:b/>
          <w:color w:val="000000"/>
          <w:sz w:val="32"/>
          <w:szCs w:val="32"/>
          <w:u w:val="single"/>
        </w:rPr>
        <w:t>pm</w:t>
      </w:r>
    </w:p>
    <w:p w14:paraId="41E22C26" w14:textId="7A084DAF" w:rsidR="00512190" w:rsidRDefault="00143948" w:rsidP="00512190">
      <w:pPr>
        <w:rPr>
          <w:rFonts w:ascii="Arial" w:hAnsi="Arial" w:cs="Arial"/>
          <w:color w:val="000000"/>
          <w:sz w:val="20"/>
          <w:szCs w:val="20"/>
        </w:rPr>
      </w:pPr>
      <w:r w:rsidRPr="007921FA">
        <w:rPr>
          <w:rFonts w:ascii="Arial" w:hAnsi="Arial" w:cs="Arial"/>
          <w:color w:val="000000"/>
          <w:sz w:val="20"/>
          <w:szCs w:val="20"/>
        </w:rPr>
        <w:br/>
      </w:r>
      <w:r w:rsidRPr="005D5F36">
        <w:rPr>
          <w:rFonts w:ascii="Arial" w:hAnsi="Arial" w:cs="Arial"/>
          <w:b/>
          <w:color w:val="000000"/>
          <w:sz w:val="20"/>
          <w:szCs w:val="20"/>
        </w:rPr>
        <w:t>1.</w:t>
      </w:r>
      <w:r w:rsidRPr="005D5F36">
        <w:rPr>
          <w:rFonts w:ascii="Arial" w:hAnsi="Arial" w:cs="Arial"/>
          <w:color w:val="000000"/>
          <w:sz w:val="20"/>
          <w:szCs w:val="20"/>
        </w:rPr>
        <w:t xml:space="preserve"> </w:t>
      </w:r>
      <w:r w:rsidRPr="005D5F36">
        <w:rPr>
          <w:rFonts w:ascii="Arial" w:hAnsi="Arial" w:cs="Arial"/>
          <w:b/>
          <w:color w:val="000000"/>
          <w:sz w:val="20"/>
          <w:szCs w:val="20"/>
        </w:rPr>
        <w:t>Approval of minutes</w:t>
      </w:r>
      <w:r w:rsidRPr="005D5F36">
        <w:rPr>
          <w:rFonts w:ascii="Arial" w:hAnsi="Arial" w:cs="Arial"/>
          <w:color w:val="000000"/>
          <w:sz w:val="20"/>
          <w:szCs w:val="20"/>
        </w:rPr>
        <w:t xml:space="preserve"> of meeting held on </w:t>
      </w:r>
      <w:r w:rsidR="00870225">
        <w:rPr>
          <w:rFonts w:ascii="Arial" w:hAnsi="Arial" w:cs="Arial"/>
          <w:color w:val="000000"/>
          <w:sz w:val="20"/>
          <w:szCs w:val="20"/>
        </w:rPr>
        <w:t>9</w:t>
      </w:r>
      <w:r w:rsidR="00870225" w:rsidRPr="00870225">
        <w:rPr>
          <w:rFonts w:ascii="Arial" w:hAnsi="Arial" w:cs="Arial"/>
          <w:color w:val="000000"/>
          <w:sz w:val="20"/>
          <w:szCs w:val="20"/>
          <w:vertAlign w:val="superscript"/>
        </w:rPr>
        <w:t>th</w:t>
      </w:r>
      <w:r w:rsidR="00870225">
        <w:rPr>
          <w:rFonts w:ascii="Arial" w:hAnsi="Arial" w:cs="Arial"/>
          <w:color w:val="000000"/>
          <w:sz w:val="20"/>
          <w:szCs w:val="20"/>
        </w:rPr>
        <w:t xml:space="preserve"> </w:t>
      </w:r>
      <w:r w:rsidR="00FD42B9">
        <w:rPr>
          <w:rFonts w:ascii="Arial" w:hAnsi="Arial" w:cs="Arial"/>
          <w:color w:val="000000"/>
          <w:sz w:val="20"/>
          <w:szCs w:val="20"/>
        </w:rPr>
        <w:t>Sept</w:t>
      </w:r>
      <w:r w:rsidRPr="005D5F36">
        <w:rPr>
          <w:rFonts w:ascii="Arial" w:hAnsi="Arial" w:cs="Arial"/>
          <w:color w:val="000000"/>
          <w:sz w:val="20"/>
          <w:szCs w:val="20"/>
        </w:rPr>
        <w:t xml:space="preserve"> 20</w:t>
      </w:r>
      <w:r w:rsidR="006A513A">
        <w:rPr>
          <w:rFonts w:ascii="Arial" w:hAnsi="Arial" w:cs="Arial"/>
          <w:color w:val="000000"/>
          <w:sz w:val="20"/>
          <w:szCs w:val="20"/>
        </w:rPr>
        <w:t>2</w:t>
      </w:r>
      <w:r w:rsidR="004F5A52">
        <w:rPr>
          <w:rFonts w:ascii="Arial" w:hAnsi="Arial" w:cs="Arial"/>
          <w:color w:val="000000"/>
          <w:sz w:val="20"/>
          <w:szCs w:val="20"/>
        </w:rPr>
        <w:t>1</w:t>
      </w:r>
    </w:p>
    <w:p w14:paraId="44A4CA2C" w14:textId="66FCBC7D" w:rsidR="00CC3BAA" w:rsidRPr="00044D8E" w:rsidRDefault="00CC3BAA" w:rsidP="00CC3BAA">
      <w:pPr>
        <w:rPr>
          <w:rFonts w:ascii="Arial" w:hAnsi="Arial" w:cs="Arial"/>
          <w:b/>
          <w:color w:val="000000"/>
          <w:sz w:val="20"/>
          <w:szCs w:val="20"/>
        </w:rPr>
      </w:pPr>
      <w:r w:rsidRPr="00044D8E">
        <w:rPr>
          <w:rFonts w:ascii="Arial" w:hAnsi="Arial" w:cs="Arial"/>
          <w:b/>
          <w:color w:val="000000"/>
          <w:sz w:val="20"/>
          <w:szCs w:val="20"/>
        </w:rPr>
        <w:t xml:space="preserve">2. </w:t>
      </w:r>
      <w:r w:rsidRPr="00CC3BAA">
        <w:rPr>
          <w:rFonts w:ascii="Arial" w:eastAsia="Times New Roman" w:hAnsi="Arial" w:cs="Arial"/>
          <w:b/>
          <w:bCs/>
          <w:sz w:val="20"/>
          <w:szCs w:val="20"/>
          <w:lang w:eastAsia="en-GB"/>
        </w:rPr>
        <w:t>Election of new Management Committee</w:t>
      </w:r>
    </w:p>
    <w:p w14:paraId="395B56DE" w14:textId="77777777" w:rsidR="00CC3BAA" w:rsidRPr="00CC3BAA" w:rsidRDefault="00CC3BAA" w:rsidP="00CC3BAA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0"/>
          <w:szCs w:val="20"/>
          <w:lang w:eastAsia="en-GB"/>
        </w:rPr>
      </w:pPr>
      <w:r w:rsidRPr="00CC3BAA">
        <w:rPr>
          <w:rFonts w:ascii="Arial" w:eastAsia="Times New Roman" w:hAnsi="Arial" w:cs="Arial"/>
          <w:sz w:val="20"/>
          <w:szCs w:val="20"/>
          <w:lang w:eastAsia="en-GB"/>
        </w:rPr>
        <w:t>            2.1 Election of Chairperson</w:t>
      </w:r>
    </w:p>
    <w:p w14:paraId="002048EF" w14:textId="77777777" w:rsidR="00CC3BAA" w:rsidRPr="00CC3BAA" w:rsidRDefault="00CC3BAA" w:rsidP="00CC3BAA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0"/>
          <w:szCs w:val="20"/>
          <w:lang w:eastAsia="en-GB"/>
        </w:rPr>
      </w:pPr>
      <w:r w:rsidRPr="00CC3BAA">
        <w:rPr>
          <w:rFonts w:ascii="Arial" w:eastAsia="Times New Roman" w:hAnsi="Arial" w:cs="Arial"/>
          <w:sz w:val="20"/>
          <w:szCs w:val="20"/>
          <w:lang w:eastAsia="en-GB"/>
        </w:rPr>
        <w:t>            2.2 Election of Secretary</w:t>
      </w:r>
    </w:p>
    <w:p w14:paraId="719ABAD5" w14:textId="77777777" w:rsidR="00CC3BAA" w:rsidRPr="00CC3BAA" w:rsidRDefault="00CC3BAA" w:rsidP="00CC3BAA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0"/>
          <w:szCs w:val="20"/>
          <w:lang w:eastAsia="en-GB"/>
        </w:rPr>
      </w:pPr>
      <w:r w:rsidRPr="00CC3BAA">
        <w:rPr>
          <w:rFonts w:ascii="Arial" w:eastAsia="Times New Roman" w:hAnsi="Arial" w:cs="Arial"/>
          <w:sz w:val="20"/>
          <w:szCs w:val="20"/>
          <w:lang w:eastAsia="en-GB"/>
        </w:rPr>
        <w:t>            2.3 Election of Treasurer</w:t>
      </w:r>
    </w:p>
    <w:p w14:paraId="57FE7E8E" w14:textId="77777777" w:rsidR="00CC3BAA" w:rsidRPr="00CC3BAA" w:rsidRDefault="00CC3BAA" w:rsidP="00CC3BAA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0"/>
          <w:szCs w:val="20"/>
          <w:lang w:eastAsia="en-GB"/>
        </w:rPr>
      </w:pPr>
      <w:r w:rsidRPr="00CC3BAA">
        <w:rPr>
          <w:rFonts w:ascii="Arial" w:eastAsia="Times New Roman" w:hAnsi="Arial" w:cs="Arial"/>
          <w:sz w:val="20"/>
          <w:szCs w:val="20"/>
          <w:lang w:eastAsia="en-GB"/>
        </w:rPr>
        <w:t>            2.4 Election of Campaign Co-ordinator</w:t>
      </w:r>
    </w:p>
    <w:p w14:paraId="0D4E2165" w14:textId="45E1B807" w:rsidR="0095540F" w:rsidRPr="00044D8E" w:rsidRDefault="0095540F" w:rsidP="0095540F">
      <w:pPr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3</w:t>
      </w:r>
      <w:r w:rsidRPr="00044D8E">
        <w:rPr>
          <w:rFonts w:ascii="Arial" w:hAnsi="Arial" w:cs="Arial"/>
          <w:b/>
          <w:color w:val="000000"/>
          <w:sz w:val="20"/>
          <w:szCs w:val="20"/>
        </w:rPr>
        <w:t xml:space="preserve">. </w:t>
      </w:r>
      <w:r w:rsidRPr="0095540F">
        <w:rPr>
          <w:rFonts w:ascii="Arial" w:eastAsia="Times New Roman" w:hAnsi="Arial" w:cs="Arial"/>
          <w:b/>
          <w:bCs/>
          <w:sz w:val="20"/>
          <w:szCs w:val="20"/>
          <w:lang w:eastAsia="en-GB"/>
        </w:rPr>
        <w:t>Presentation of Chairperson’s report on Campaign Group’s activities over past 12 months</w:t>
      </w:r>
    </w:p>
    <w:p w14:paraId="2B992165" w14:textId="5D63FC62" w:rsidR="00FD42B9" w:rsidRDefault="0095540F" w:rsidP="00512190"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4</w:t>
      </w:r>
      <w:r w:rsidRPr="00044D8E">
        <w:rPr>
          <w:rFonts w:ascii="Arial" w:hAnsi="Arial" w:cs="Arial"/>
          <w:b/>
          <w:color w:val="000000"/>
          <w:sz w:val="20"/>
          <w:szCs w:val="20"/>
        </w:rPr>
        <w:t xml:space="preserve">. </w:t>
      </w:r>
      <w:r w:rsidRPr="0095540F">
        <w:rPr>
          <w:rFonts w:ascii="Arial" w:eastAsia="Times New Roman" w:hAnsi="Arial" w:cs="Arial"/>
          <w:b/>
          <w:bCs/>
          <w:sz w:val="20"/>
          <w:szCs w:val="20"/>
          <w:lang w:eastAsia="en-GB"/>
        </w:rPr>
        <w:t>Presentation of Treasurer’s report on Campaign Group’s Finances</w:t>
      </w:r>
    </w:p>
    <w:p w14:paraId="01463F5C" w14:textId="078826B2" w:rsidR="00FD42B9" w:rsidRDefault="0095540F" w:rsidP="00512190"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5</w:t>
      </w:r>
      <w:r w:rsidRPr="00044D8E">
        <w:rPr>
          <w:rFonts w:ascii="Arial" w:hAnsi="Arial" w:cs="Arial"/>
          <w:b/>
          <w:color w:val="000000"/>
          <w:sz w:val="20"/>
          <w:szCs w:val="20"/>
        </w:rPr>
        <w:t>. Updates on Owners’ decision to sell The Glamorgan freehold</w:t>
      </w:r>
    </w:p>
    <w:p w14:paraId="41BDF6C3" w14:textId="5B10090D" w:rsidR="00FD42B9" w:rsidRDefault="008B2064" w:rsidP="00512190">
      <w:pPr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 xml:space="preserve">    </w:t>
      </w:r>
      <w:r>
        <w:rPr>
          <w:rFonts w:ascii="Arial" w:hAnsi="Arial" w:cs="Arial"/>
          <w:b/>
          <w:color w:val="000000"/>
          <w:sz w:val="20"/>
          <w:szCs w:val="20"/>
        </w:rPr>
        <w:t>5</w:t>
      </w:r>
      <w:r w:rsidRPr="00044D8E">
        <w:rPr>
          <w:rFonts w:ascii="Arial" w:hAnsi="Arial" w:cs="Arial"/>
          <w:b/>
          <w:color w:val="000000"/>
          <w:sz w:val="20"/>
          <w:szCs w:val="20"/>
        </w:rPr>
        <w:t>.</w:t>
      </w:r>
      <w:r>
        <w:rPr>
          <w:rFonts w:ascii="Arial" w:hAnsi="Arial" w:cs="Arial"/>
          <w:b/>
          <w:color w:val="000000"/>
          <w:sz w:val="20"/>
          <w:szCs w:val="20"/>
        </w:rPr>
        <w:t>1</w:t>
      </w:r>
      <w:r w:rsidRPr="00044D8E">
        <w:rPr>
          <w:rFonts w:ascii="Arial" w:hAnsi="Arial" w:cs="Arial"/>
          <w:b/>
          <w:color w:val="000000"/>
          <w:sz w:val="20"/>
          <w:szCs w:val="20"/>
        </w:rPr>
        <w:t xml:space="preserve"> </w:t>
      </w:r>
      <w:r>
        <w:rPr>
          <w:rFonts w:ascii="Arial" w:hAnsi="Arial" w:cs="Arial"/>
          <w:b/>
          <w:color w:val="000000"/>
          <w:sz w:val="20"/>
          <w:szCs w:val="20"/>
        </w:rPr>
        <w:t>Meeting (22</w:t>
      </w:r>
      <w:r w:rsidRPr="008B2064">
        <w:rPr>
          <w:rFonts w:ascii="Arial" w:hAnsi="Arial" w:cs="Arial"/>
          <w:b/>
          <w:color w:val="000000"/>
          <w:sz w:val="20"/>
          <w:szCs w:val="20"/>
          <w:vertAlign w:val="superscript"/>
        </w:rPr>
        <w:t>nd</w:t>
      </w:r>
      <w:r>
        <w:rPr>
          <w:rFonts w:ascii="Arial" w:hAnsi="Arial" w:cs="Arial"/>
          <w:b/>
          <w:color w:val="000000"/>
          <w:sz w:val="20"/>
          <w:szCs w:val="20"/>
        </w:rPr>
        <w:t xml:space="preserve"> Sept) between Breweries, Glamorgan Phoenix directors and Plunkett Foundation</w:t>
      </w:r>
    </w:p>
    <w:p w14:paraId="02CC6884" w14:textId="348D2507" w:rsidR="008B2064" w:rsidRPr="008B2064" w:rsidRDefault="008B2064" w:rsidP="00512190">
      <w:pPr>
        <w:rPr>
          <w:rFonts w:ascii="Arial" w:hAnsi="Arial" w:cs="Arial"/>
          <w:bCs/>
          <w:color w:val="000000"/>
          <w:sz w:val="20"/>
          <w:szCs w:val="20"/>
        </w:rPr>
      </w:pPr>
      <w:r w:rsidRPr="008B2064">
        <w:rPr>
          <w:rFonts w:ascii="Arial" w:hAnsi="Arial" w:cs="Arial"/>
          <w:bCs/>
          <w:color w:val="000000"/>
          <w:sz w:val="20"/>
          <w:szCs w:val="20"/>
        </w:rPr>
        <w:t xml:space="preserve">    - </w:t>
      </w:r>
      <w:r>
        <w:rPr>
          <w:rFonts w:ascii="Arial" w:hAnsi="Arial" w:cs="Arial"/>
          <w:bCs/>
          <w:color w:val="000000"/>
          <w:sz w:val="20"/>
          <w:szCs w:val="20"/>
        </w:rPr>
        <w:t>conclusions of pros &amp; cons of each option</w:t>
      </w:r>
    </w:p>
    <w:p w14:paraId="1324F93C" w14:textId="16922958" w:rsidR="008B2064" w:rsidRDefault="008B2064" w:rsidP="008B2064">
      <w:pPr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 xml:space="preserve">    5</w:t>
      </w:r>
      <w:r w:rsidRPr="00044D8E">
        <w:rPr>
          <w:rFonts w:ascii="Arial" w:hAnsi="Arial" w:cs="Arial"/>
          <w:b/>
          <w:color w:val="000000"/>
          <w:sz w:val="20"/>
          <w:szCs w:val="20"/>
        </w:rPr>
        <w:t>.</w:t>
      </w:r>
      <w:r>
        <w:rPr>
          <w:rFonts w:ascii="Arial" w:hAnsi="Arial" w:cs="Arial"/>
          <w:b/>
          <w:color w:val="000000"/>
          <w:sz w:val="20"/>
          <w:szCs w:val="20"/>
        </w:rPr>
        <w:t>2</w:t>
      </w:r>
      <w:r w:rsidRPr="00044D8E">
        <w:rPr>
          <w:rFonts w:ascii="Arial" w:hAnsi="Arial" w:cs="Arial"/>
          <w:b/>
          <w:color w:val="000000"/>
          <w:sz w:val="20"/>
          <w:szCs w:val="20"/>
        </w:rPr>
        <w:t xml:space="preserve"> </w:t>
      </w:r>
      <w:r>
        <w:rPr>
          <w:rFonts w:ascii="Arial" w:hAnsi="Arial" w:cs="Arial"/>
          <w:b/>
          <w:color w:val="000000"/>
          <w:sz w:val="20"/>
          <w:szCs w:val="20"/>
        </w:rPr>
        <w:t xml:space="preserve">Degree of local community support </w:t>
      </w:r>
    </w:p>
    <w:p w14:paraId="0C7A40A7" w14:textId="268B7900" w:rsidR="008B2064" w:rsidRPr="008B2064" w:rsidRDefault="008B2064" w:rsidP="008B2064">
      <w:pPr>
        <w:rPr>
          <w:rFonts w:ascii="Arial" w:hAnsi="Arial" w:cs="Arial"/>
          <w:bCs/>
          <w:color w:val="000000"/>
          <w:sz w:val="20"/>
          <w:szCs w:val="20"/>
        </w:rPr>
      </w:pPr>
      <w:r w:rsidRPr="008B2064">
        <w:rPr>
          <w:rFonts w:ascii="Arial" w:hAnsi="Arial" w:cs="Arial"/>
          <w:bCs/>
          <w:color w:val="000000"/>
          <w:sz w:val="20"/>
          <w:szCs w:val="20"/>
        </w:rPr>
        <w:t xml:space="preserve">    - </w:t>
      </w:r>
      <w:r>
        <w:rPr>
          <w:rFonts w:ascii="Arial" w:hAnsi="Arial" w:cs="Arial"/>
          <w:bCs/>
          <w:color w:val="000000"/>
          <w:sz w:val="20"/>
          <w:szCs w:val="20"/>
        </w:rPr>
        <w:t>result of survey on willingness to invest in Glamorgan Phoenix CIC</w:t>
      </w:r>
    </w:p>
    <w:p w14:paraId="68F3F236" w14:textId="77777777" w:rsidR="007B1A83" w:rsidRDefault="007B1A83" w:rsidP="007B1A83">
      <w:pPr>
        <w:rPr>
          <w:rFonts w:ascii="Arial" w:hAnsi="Arial" w:cs="Arial"/>
          <w:bCs/>
          <w:color w:val="000000"/>
          <w:sz w:val="20"/>
          <w:szCs w:val="20"/>
        </w:rPr>
      </w:pPr>
      <w:r w:rsidRPr="008B2064">
        <w:rPr>
          <w:rFonts w:ascii="Arial" w:hAnsi="Arial" w:cs="Arial"/>
          <w:bCs/>
          <w:color w:val="000000"/>
          <w:sz w:val="20"/>
          <w:szCs w:val="20"/>
        </w:rPr>
        <w:t xml:space="preserve">    - </w:t>
      </w:r>
      <w:r>
        <w:rPr>
          <w:rFonts w:ascii="Arial" w:hAnsi="Arial" w:cs="Arial"/>
          <w:bCs/>
          <w:color w:val="000000"/>
          <w:sz w:val="20"/>
          <w:szCs w:val="20"/>
        </w:rPr>
        <w:t>impact of survey result on viability of each CIC format option</w:t>
      </w:r>
    </w:p>
    <w:p w14:paraId="719FE98A" w14:textId="3E174A7D" w:rsidR="007B1A83" w:rsidRPr="008B2064" w:rsidRDefault="007B1A83" w:rsidP="007B1A83">
      <w:pPr>
        <w:rPr>
          <w:rFonts w:ascii="Arial" w:hAnsi="Arial" w:cs="Arial"/>
          <w:bCs/>
          <w:color w:val="000000"/>
          <w:sz w:val="20"/>
          <w:szCs w:val="20"/>
        </w:rPr>
      </w:pPr>
      <w:r w:rsidRPr="008B2064">
        <w:rPr>
          <w:rFonts w:ascii="Arial" w:hAnsi="Arial" w:cs="Arial"/>
          <w:bCs/>
          <w:color w:val="000000"/>
          <w:sz w:val="20"/>
          <w:szCs w:val="20"/>
        </w:rPr>
        <w:t xml:space="preserve">    - </w:t>
      </w:r>
      <w:r>
        <w:rPr>
          <w:rFonts w:ascii="Arial" w:hAnsi="Arial" w:cs="Arial"/>
          <w:bCs/>
          <w:color w:val="000000"/>
          <w:sz w:val="20"/>
          <w:szCs w:val="20"/>
        </w:rPr>
        <w:t xml:space="preserve">need to recruit additional members (shareholders, etc.) to </w:t>
      </w:r>
      <w:r>
        <w:rPr>
          <w:rFonts w:ascii="Arial" w:hAnsi="Arial" w:cs="Arial"/>
          <w:bCs/>
          <w:color w:val="000000"/>
          <w:sz w:val="20"/>
          <w:szCs w:val="20"/>
        </w:rPr>
        <w:t>Glamorgan Phoenix CIC</w:t>
      </w:r>
    </w:p>
    <w:p w14:paraId="07CADEDE" w14:textId="23C0EB64" w:rsidR="007B1A83" w:rsidRPr="005D5F36" w:rsidRDefault="007B1A83" w:rsidP="007B1A83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6</w:t>
      </w:r>
      <w:r w:rsidRPr="00E22B80">
        <w:rPr>
          <w:rFonts w:ascii="Arial" w:hAnsi="Arial" w:cs="Arial"/>
          <w:b/>
          <w:color w:val="000000"/>
          <w:sz w:val="20"/>
          <w:szCs w:val="20"/>
        </w:rPr>
        <w:t xml:space="preserve">. </w:t>
      </w:r>
      <w:r w:rsidRPr="005D5F36">
        <w:rPr>
          <w:rFonts w:ascii="Arial" w:hAnsi="Arial" w:cs="Arial"/>
          <w:b/>
          <w:sz w:val="20"/>
          <w:szCs w:val="20"/>
        </w:rPr>
        <w:t>Updates on Action Points from last meeting</w:t>
      </w:r>
    </w:p>
    <w:p w14:paraId="3CE775A0" w14:textId="77777777" w:rsidR="007B1A83" w:rsidRDefault="007B1A83" w:rsidP="007B1A83">
      <w:pPr>
        <w:pStyle w:val="FreeForm"/>
        <w:rPr>
          <w:rFonts w:ascii="Arial" w:hAnsi="Arial" w:cs="Arial"/>
          <w:b/>
          <w:bCs/>
          <w:sz w:val="20"/>
          <w:szCs w:val="20"/>
        </w:rPr>
      </w:pPr>
      <w:r w:rsidRPr="005D5F36">
        <w:rPr>
          <w:rFonts w:ascii="Arial" w:hAnsi="Arial" w:cs="Arial"/>
          <w:sz w:val="20"/>
          <w:szCs w:val="20"/>
        </w:rPr>
        <w:t xml:space="preserve">  </w:t>
      </w:r>
      <w:r>
        <w:rPr>
          <w:rFonts w:ascii="Arial" w:hAnsi="Arial" w:cs="Arial"/>
          <w:sz w:val="20"/>
          <w:szCs w:val="20"/>
        </w:rPr>
        <w:t xml:space="preserve"> </w:t>
      </w:r>
      <w:r w:rsidRPr="005D5F36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6</w:t>
      </w:r>
      <w:r w:rsidRPr="00BE122B">
        <w:rPr>
          <w:rFonts w:ascii="Arial" w:hAnsi="Arial" w:cs="Arial"/>
          <w:b/>
          <w:sz w:val="20"/>
          <w:szCs w:val="20"/>
        </w:rPr>
        <w:t>.</w:t>
      </w:r>
      <w:r w:rsidRPr="005F4EB4">
        <w:rPr>
          <w:rFonts w:ascii="Arial" w:hAnsi="Arial" w:cs="Arial"/>
          <w:b/>
          <w:sz w:val="20"/>
          <w:szCs w:val="20"/>
        </w:rPr>
        <w:t xml:space="preserve">1  </w:t>
      </w:r>
      <w:r w:rsidRPr="005F4EB4">
        <w:rPr>
          <w:rFonts w:ascii="Arial" w:hAnsi="Arial" w:cs="Arial"/>
          <w:b/>
          <w:bCs/>
          <w:sz w:val="20"/>
          <w:szCs w:val="20"/>
          <w:u w:color="FFFFFF"/>
        </w:rPr>
        <w:t>SF to investigate lack of marketing/restoration/valuation for planning process with Council</w:t>
      </w:r>
      <w:r w:rsidRPr="005F4EB4">
        <w:rPr>
          <w:rFonts w:ascii="Arial" w:hAnsi="Arial" w:cs="Arial"/>
          <w:b/>
          <w:bCs/>
          <w:sz w:val="20"/>
          <w:szCs w:val="20"/>
        </w:rPr>
        <w:t xml:space="preserve"> </w:t>
      </w:r>
    </w:p>
    <w:p w14:paraId="560A890B" w14:textId="1EF8E27B" w:rsidR="007B1A83" w:rsidRDefault="007B1A83" w:rsidP="007B1A83">
      <w:pPr>
        <w:pStyle w:val="FreeForm"/>
        <w:rPr>
          <w:rFonts w:ascii="Arial" w:hAnsi="Arial" w:cs="Arial"/>
          <w:sz w:val="20"/>
          <w:szCs w:val="20"/>
          <w:u w:color="000000"/>
        </w:rPr>
      </w:pPr>
      <w:r>
        <w:rPr>
          <w:rFonts w:ascii="Arial" w:hAnsi="Arial" w:cs="Arial"/>
          <w:sz w:val="20"/>
          <w:szCs w:val="20"/>
          <w:u w:color="000000"/>
        </w:rPr>
        <w:t xml:space="preserve">    </w:t>
      </w:r>
      <w:r w:rsidRPr="005F4EB4">
        <w:rPr>
          <w:rFonts w:ascii="Arial" w:hAnsi="Arial" w:cs="Arial"/>
          <w:sz w:val="20"/>
          <w:szCs w:val="20"/>
          <w:u w:color="000000"/>
        </w:rPr>
        <w:t xml:space="preserve">- </w:t>
      </w:r>
      <w:r>
        <w:rPr>
          <w:rFonts w:ascii="Arial" w:hAnsi="Arial" w:cs="Arial"/>
          <w:sz w:val="20"/>
          <w:szCs w:val="20"/>
          <w:u w:color="000000"/>
        </w:rPr>
        <w:t xml:space="preserve">SF to </w:t>
      </w:r>
      <w:r w:rsidRPr="005F4EB4">
        <w:rPr>
          <w:rFonts w:ascii="Arial" w:hAnsi="Arial" w:cs="Arial"/>
          <w:sz w:val="20"/>
          <w:szCs w:val="20"/>
          <w:u w:color="000000"/>
        </w:rPr>
        <w:t>contact the Private Rent Team about the conditions that the squatters must be living in</w:t>
      </w:r>
    </w:p>
    <w:p w14:paraId="4D15502A" w14:textId="77777777" w:rsidR="00427A37" w:rsidRDefault="00427A37" w:rsidP="007B1A83">
      <w:pPr>
        <w:pStyle w:val="FreeForm"/>
        <w:rPr>
          <w:rFonts w:ascii="Arial" w:hAnsi="Arial" w:cs="Arial"/>
          <w:sz w:val="20"/>
          <w:szCs w:val="20"/>
          <w:u w:color="000000"/>
        </w:rPr>
      </w:pPr>
    </w:p>
    <w:p w14:paraId="138F2E3D" w14:textId="7AFC12FC" w:rsidR="00427A37" w:rsidRDefault="00427A37" w:rsidP="00427A37">
      <w:pPr>
        <w:pStyle w:val="FreeForm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</w:t>
      </w:r>
      <w:r>
        <w:rPr>
          <w:rFonts w:ascii="Arial" w:hAnsi="Arial" w:cs="Arial"/>
          <w:b/>
          <w:sz w:val="20"/>
          <w:szCs w:val="20"/>
        </w:rPr>
        <w:t>6</w:t>
      </w:r>
      <w:r w:rsidRPr="00BE122B">
        <w:rPr>
          <w:rFonts w:ascii="Arial" w:hAnsi="Arial" w:cs="Arial"/>
          <w:b/>
          <w:sz w:val="20"/>
          <w:szCs w:val="20"/>
        </w:rPr>
        <w:t>.</w:t>
      </w:r>
      <w:r>
        <w:rPr>
          <w:rFonts w:ascii="Arial" w:hAnsi="Arial" w:cs="Arial"/>
          <w:b/>
          <w:sz w:val="20"/>
          <w:szCs w:val="20"/>
        </w:rPr>
        <w:t>2</w:t>
      </w:r>
      <w:r w:rsidRPr="005F4EB4">
        <w:rPr>
          <w:rFonts w:ascii="Arial" w:hAnsi="Arial" w:cs="Arial"/>
          <w:b/>
          <w:sz w:val="20"/>
          <w:szCs w:val="20"/>
        </w:rPr>
        <w:t xml:space="preserve">  </w:t>
      </w:r>
      <w:r>
        <w:rPr>
          <w:rFonts w:ascii="Arial" w:hAnsi="Arial" w:cs="Arial"/>
          <w:b/>
          <w:sz w:val="20"/>
          <w:szCs w:val="20"/>
        </w:rPr>
        <w:t>RA</w:t>
      </w:r>
      <w:r w:rsidRPr="005F4EB4">
        <w:rPr>
          <w:rFonts w:ascii="Arial" w:hAnsi="Arial" w:cs="Arial"/>
          <w:b/>
          <w:bCs/>
          <w:sz w:val="20"/>
          <w:szCs w:val="20"/>
          <w:u w:color="FFFFFF"/>
        </w:rPr>
        <w:t xml:space="preserve"> to </w:t>
      </w:r>
      <w:r>
        <w:rPr>
          <w:rFonts w:ascii="Arial" w:hAnsi="Arial" w:cs="Arial"/>
          <w:b/>
          <w:bCs/>
          <w:sz w:val="20"/>
          <w:szCs w:val="20"/>
          <w:u w:color="FFFFFF"/>
        </w:rPr>
        <w:t>write submission to CAMRA bi-monthly “London Drinker” magazine</w:t>
      </w:r>
      <w:r w:rsidRPr="005F4EB4">
        <w:rPr>
          <w:rFonts w:ascii="Arial" w:hAnsi="Arial" w:cs="Arial"/>
          <w:b/>
          <w:bCs/>
          <w:sz w:val="20"/>
          <w:szCs w:val="20"/>
        </w:rPr>
        <w:t xml:space="preserve"> </w:t>
      </w:r>
    </w:p>
    <w:p w14:paraId="0907A8D8" w14:textId="77777777" w:rsidR="00427A37" w:rsidRDefault="00427A37" w:rsidP="00427A37">
      <w:pPr>
        <w:pStyle w:val="FreeForm"/>
        <w:rPr>
          <w:rFonts w:ascii="Arial" w:hAnsi="Arial" w:cs="Arial"/>
          <w:sz w:val="20"/>
          <w:szCs w:val="20"/>
          <w:u w:color="000000"/>
        </w:rPr>
      </w:pPr>
      <w:r>
        <w:rPr>
          <w:rFonts w:ascii="Arial" w:hAnsi="Arial" w:cs="Arial"/>
          <w:sz w:val="20"/>
          <w:szCs w:val="20"/>
          <w:u w:color="000000"/>
        </w:rPr>
        <w:t xml:space="preserve">    </w:t>
      </w:r>
      <w:r w:rsidRPr="005F4EB4">
        <w:rPr>
          <w:rFonts w:ascii="Arial" w:hAnsi="Arial" w:cs="Arial"/>
          <w:sz w:val="20"/>
          <w:szCs w:val="20"/>
          <w:u w:color="000000"/>
        </w:rPr>
        <w:t xml:space="preserve">- </w:t>
      </w:r>
      <w:r>
        <w:rPr>
          <w:rFonts w:ascii="Arial" w:hAnsi="Arial" w:cs="Arial"/>
          <w:sz w:val="20"/>
          <w:szCs w:val="20"/>
          <w:u w:color="000000"/>
        </w:rPr>
        <w:t>RA to write-up summary of recent events and Campaign’s plans, especially mentioning AGM in October</w:t>
      </w:r>
    </w:p>
    <w:p w14:paraId="6AC39086" w14:textId="77777777" w:rsidR="009940A2" w:rsidRDefault="009940A2" w:rsidP="009940A2">
      <w:pPr>
        <w:pStyle w:val="FreeForm"/>
        <w:rPr>
          <w:rFonts w:ascii="Arial" w:hAnsi="Arial" w:cs="Arial"/>
          <w:sz w:val="20"/>
          <w:szCs w:val="20"/>
          <w:u w:color="000000"/>
        </w:rPr>
      </w:pPr>
    </w:p>
    <w:p w14:paraId="6B8C451C" w14:textId="137165B0" w:rsidR="009940A2" w:rsidRDefault="009940A2" w:rsidP="009940A2">
      <w:pPr>
        <w:pStyle w:val="FreeForm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6</w:t>
      </w:r>
      <w:r w:rsidRPr="00BE122B">
        <w:rPr>
          <w:rFonts w:ascii="Arial" w:hAnsi="Arial" w:cs="Arial"/>
          <w:b/>
          <w:sz w:val="20"/>
          <w:szCs w:val="20"/>
        </w:rPr>
        <w:t>.</w:t>
      </w:r>
      <w:r>
        <w:rPr>
          <w:rFonts w:ascii="Arial" w:hAnsi="Arial" w:cs="Arial"/>
          <w:b/>
          <w:sz w:val="20"/>
          <w:szCs w:val="20"/>
        </w:rPr>
        <w:t>3</w:t>
      </w:r>
      <w:r w:rsidRPr="005F4EB4">
        <w:rPr>
          <w:rFonts w:ascii="Arial" w:hAnsi="Arial" w:cs="Arial"/>
          <w:b/>
          <w:sz w:val="20"/>
          <w:szCs w:val="20"/>
        </w:rPr>
        <w:t xml:space="preserve">  </w:t>
      </w:r>
      <w:r>
        <w:rPr>
          <w:rFonts w:ascii="Arial" w:hAnsi="Arial" w:cs="Arial"/>
          <w:b/>
          <w:sz w:val="20"/>
          <w:szCs w:val="20"/>
        </w:rPr>
        <w:t>RA</w:t>
      </w:r>
      <w:r w:rsidRPr="005F4EB4">
        <w:rPr>
          <w:rFonts w:ascii="Arial" w:hAnsi="Arial" w:cs="Arial"/>
          <w:b/>
          <w:bCs/>
          <w:sz w:val="20"/>
          <w:szCs w:val="20"/>
          <w:u w:color="FFFFFF"/>
        </w:rPr>
        <w:t xml:space="preserve"> to </w:t>
      </w:r>
      <w:r>
        <w:rPr>
          <w:rFonts w:ascii="Arial" w:hAnsi="Arial" w:cs="Arial"/>
          <w:b/>
          <w:bCs/>
          <w:sz w:val="20"/>
          <w:szCs w:val="20"/>
          <w:u w:color="FFFFFF"/>
        </w:rPr>
        <w:t xml:space="preserve">write </w:t>
      </w:r>
      <w:r>
        <w:rPr>
          <w:rFonts w:ascii="Arial" w:hAnsi="Arial" w:cs="Arial"/>
          <w:b/>
          <w:bCs/>
          <w:sz w:val="20"/>
          <w:szCs w:val="20"/>
          <w:u w:color="FFFFFF"/>
        </w:rPr>
        <w:t>“press release” style article for posting on Campaign’s FACEBOOK page</w:t>
      </w:r>
      <w:r w:rsidRPr="005F4EB4">
        <w:rPr>
          <w:rFonts w:ascii="Arial" w:hAnsi="Arial" w:cs="Arial"/>
          <w:b/>
          <w:bCs/>
          <w:sz w:val="20"/>
          <w:szCs w:val="20"/>
        </w:rPr>
        <w:t xml:space="preserve"> </w:t>
      </w:r>
    </w:p>
    <w:p w14:paraId="7F443A9B" w14:textId="4D41E3A9" w:rsidR="009940A2" w:rsidRDefault="009940A2" w:rsidP="009940A2">
      <w:pPr>
        <w:pStyle w:val="FreeForm"/>
        <w:rPr>
          <w:rFonts w:ascii="Arial" w:hAnsi="Arial" w:cs="Arial"/>
          <w:sz w:val="20"/>
          <w:szCs w:val="20"/>
          <w:u w:color="000000"/>
        </w:rPr>
      </w:pPr>
      <w:r>
        <w:rPr>
          <w:rFonts w:ascii="Arial" w:hAnsi="Arial" w:cs="Arial"/>
          <w:sz w:val="20"/>
          <w:szCs w:val="20"/>
          <w:u w:color="000000"/>
        </w:rPr>
        <w:t xml:space="preserve">    </w:t>
      </w:r>
      <w:r w:rsidRPr="005F4EB4">
        <w:rPr>
          <w:rFonts w:ascii="Arial" w:hAnsi="Arial" w:cs="Arial"/>
          <w:sz w:val="20"/>
          <w:szCs w:val="20"/>
          <w:u w:color="000000"/>
        </w:rPr>
        <w:t xml:space="preserve">- </w:t>
      </w:r>
      <w:r>
        <w:rPr>
          <w:rFonts w:ascii="Arial" w:hAnsi="Arial" w:cs="Arial"/>
          <w:sz w:val="20"/>
          <w:szCs w:val="20"/>
          <w:u w:color="000000"/>
        </w:rPr>
        <w:t>RA to write-up summary of recent events and Campaign’s plans, e</w:t>
      </w:r>
      <w:r>
        <w:rPr>
          <w:rFonts w:ascii="Arial" w:hAnsi="Arial" w:cs="Arial"/>
          <w:sz w:val="20"/>
          <w:szCs w:val="20"/>
          <w:u w:color="000000"/>
        </w:rPr>
        <w:t>ncouraging attendance at</w:t>
      </w:r>
      <w:r>
        <w:rPr>
          <w:rFonts w:ascii="Arial" w:hAnsi="Arial" w:cs="Arial"/>
          <w:sz w:val="20"/>
          <w:szCs w:val="20"/>
          <w:u w:color="000000"/>
        </w:rPr>
        <w:t xml:space="preserve"> AGM in October</w:t>
      </w:r>
    </w:p>
    <w:p w14:paraId="77893AD3" w14:textId="77777777" w:rsidR="009940A2" w:rsidRDefault="009940A2" w:rsidP="009940A2">
      <w:pPr>
        <w:pStyle w:val="FreeForm"/>
        <w:rPr>
          <w:rFonts w:ascii="Arial" w:hAnsi="Arial" w:cs="Arial"/>
          <w:sz w:val="20"/>
          <w:szCs w:val="20"/>
          <w:u w:color="000000"/>
        </w:rPr>
      </w:pPr>
    </w:p>
    <w:p w14:paraId="06FCB5A2" w14:textId="77777777" w:rsidR="009940A2" w:rsidRDefault="009940A2" w:rsidP="009940A2">
      <w:pPr>
        <w:pStyle w:val="FreeForm"/>
        <w:rPr>
          <w:rFonts w:ascii="Arial" w:hAnsi="Arial" w:cs="Arial"/>
          <w:b/>
          <w:bCs/>
          <w:sz w:val="20"/>
          <w:szCs w:val="20"/>
          <w:u w:color="FFFFFF"/>
        </w:rPr>
      </w:pPr>
      <w:r>
        <w:rPr>
          <w:rFonts w:ascii="Arial" w:hAnsi="Arial" w:cs="Arial"/>
          <w:b/>
          <w:sz w:val="20"/>
          <w:szCs w:val="20"/>
        </w:rPr>
        <w:t xml:space="preserve">    6</w:t>
      </w:r>
      <w:r w:rsidRPr="00BE122B">
        <w:rPr>
          <w:rFonts w:ascii="Arial" w:hAnsi="Arial" w:cs="Arial"/>
          <w:b/>
          <w:sz w:val="20"/>
          <w:szCs w:val="20"/>
        </w:rPr>
        <w:t>.</w:t>
      </w:r>
      <w:r>
        <w:rPr>
          <w:rFonts w:ascii="Arial" w:hAnsi="Arial" w:cs="Arial"/>
          <w:b/>
          <w:sz w:val="20"/>
          <w:szCs w:val="20"/>
        </w:rPr>
        <w:t>4</w:t>
      </w:r>
      <w:r w:rsidRPr="005F4EB4">
        <w:rPr>
          <w:rFonts w:ascii="Arial" w:hAnsi="Arial" w:cs="Arial"/>
          <w:b/>
          <w:sz w:val="20"/>
          <w:szCs w:val="20"/>
        </w:rPr>
        <w:t xml:space="preserve">  </w:t>
      </w:r>
      <w:r>
        <w:rPr>
          <w:rFonts w:ascii="Arial" w:hAnsi="Arial" w:cs="Arial"/>
          <w:b/>
          <w:sz w:val="20"/>
          <w:szCs w:val="20"/>
        </w:rPr>
        <w:t>RA</w:t>
      </w:r>
      <w:r w:rsidRPr="005F4EB4">
        <w:rPr>
          <w:rFonts w:ascii="Arial" w:hAnsi="Arial" w:cs="Arial"/>
          <w:b/>
          <w:bCs/>
          <w:sz w:val="20"/>
          <w:szCs w:val="20"/>
          <w:u w:color="FFFFFF"/>
        </w:rPr>
        <w:t xml:space="preserve"> to </w:t>
      </w:r>
      <w:r>
        <w:rPr>
          <w:rFonts w:ascii="Arial" w:hAnsi="Arial" w:cs="Arial"/>
          <w:b/>
          <w:bCs/>
          <w:sz w:val="20"/>
          <w:szCs w:val="20"/>
          <w:u w:color="FFFFFF"/>
        </w:rPr>
        <w:t>organise meeting between Breweries, GP directors and Plunkett Foundation</w:t>
      </w:r>
    </w:p>
    <w:p w14:paraId="09F4987B" w14:textId="3CC2B113" w:rsidR="009940A2" w:rsidRDefault="009940A2" w:rsidP="009940A2">
      <w:pPr>
        <w:pStyle w:val="FreeForm"/>
        <w:rPr>
          <w:rFonts w:ascii="Arial" w:hAnsi="Arial" w:cs="Arial"/>
          <w:sz w:val="20"/>
          <w:szCs w:val="20"/>
          <w:u w:color="000000"/>
        </w:rPr>
      </w:pPr>
      <w:r>
        <w:rPr>
          <w:rFonts w:ascii="Arial" w:hAnsi="Arial" w:cs="Arial"/>
          <w:sz w:val="20"/>
          <w:szCs w:val="20"/>
          <w:u w:color="000000"/>
        </w:rPr>
        <w:t xml:space="preserve">    </w:t>
      </w:r>
      <w:r w:rsidRPr="005F4EB4">
        <w:rPr>
          <w:rFonts w:ascii="Arial" w:hAnsi="Arial" w:cs="Arial"/>
          <w:sz w:val="20"/>
          <w:szCs w:val="20"/>
          <w:u w:color="000000"/>
        </w:rPr>
        <w:t xml:space="preserve">- </w:t>
      </w:r>
      <w:r>
        <w:rPr>
          <w:rFonts w:ascii="Arial" w:hAnsi="Arial" w:cs="Arial"/>
          <w:sz w:val="20"/>
          <w:szCs w:val="20"/>
          <w:u w:color="000000"/>
        </w:rPr>
        <w:t xml:space="preserve">RA to </w:t>
      </w:r>
      <w:r>
        <w:rPr>
          <w:rFonts w:ascii="Arial" w:hAnsi="Arial" w:cs="Arial"/>
          <w:sz w:val="20"/>
          <w:szCs w:val="20"/>
          <w:u w:color="000000"/>
        </w:rPr>
        <w:t xml:space="preserve">arrange Zoom meeting to </w:t>
      </w:r>
      <w:r>
        <w:rPr>
          <w:rFonts w:ascii="Arial" w:hAnsi="Arial"/>
          <w:sz w:val="19"/>
          <w:szCs w:val="19"/>
        </w:rPr>
        <w:t xml:space="preserve">discuss all of the different company type options and </w:t>
      </w:r>
      <w:r>
        <w:rPr>
          <w:rFonts w:ascii="Arial" w:hAnsi="Arial"/>
          <w:sz w:val="19"/>
          <w:szCs w:val="19"/>
        </w:rPr>
        <w:t>pros/cons</w:t>
      </w:r>
      <w:r>
        <w:rPr>
          <w:rFonts w:ascii="Arial" w:hAnsi="Arial"/>
          <w:sz w:val="19"/>
          <w:szCs w:val="19"/>
        </w:rPr>
        <w:t xml:space="preserve"> of each one</w:t>
      </w:r>
    </w:p>
    <w:p w14:paraId="6E32D92C" w14:textId="77777777" w:rsidR="00AF706F" w:rsidRPr="003B6361" w:rsidRDefault="00AF706F" w:rsidP="00AF706F">
      <w:pPr>
        <w:rPr>
          <w:rFonts w:ascii="Arial" w:hAnsi="Arial" w:cs="Arial"/>
          <w:b/>
          <w:color w:val="000000"/>
          <w:sz w:val="20"/>
          <w:szCs w:val="20"/>
        </w:rPr>
      </w:pPr>
    </w:p>
    <w:p w14:paraId="0A6A491B" w14:textId="7EC6B59C" w:rsidR="00AF706F" w:rsidRPr="003B6361" w:rsidRDefault="00AF706F" w:rsidP="00AF706F">
      <w:pPr>
        <w:rPr>
          <w:rFonts w:ascii="Arial" w:hAnsi="Arial" w:cs="Arial"/>
          <w:sz w:val="20"/>
          <w:szCs w:val="20"/>
        </w:rPr>
      </w:pPr>
      <w:r w:rsidRPr="003B6361">
        <w:rPr>
          <w:rFonts w:ascii="Arial" w:hAnsi="Arial" w:cs="Arial"/>
          <w:b/>
          <w:color w:val="000000"/>
          <w:sz w:val="20"/>
          <w:szCs w:val="20"/>
        </w:rPr>
        <w:t>7</w:t>
      </w:r>
      <w:r w:rsidRPr="003B6361">
        <w:rPr>
          <w:rFonts w:ascii="Arial" w:hAnsi="Arial" w:cs="Arial"/>
          <w:b/>
          <w:color w:val="000000"/>
          <w:sz w:val="20"/>
          <w:szCs w:val="20"/>
        </w:rPr>
        <w:t>.</w:t>
      </w:r>
      <w:r w:rsidRPr="003B6361">
        <w:rPr>
          <w:rFonts w:ascii="Arial" w:hAnsi="Arial" w:cs="Arial"/>
          <w:color w:val="000000"/>
          <w:sz w:val="20"/>
          <w:szCs w:val="20"/>
        </w:rPr>
        <w:t xml:space="preserve"> </w:t>
      </w:r>
      <w:r w:rsidRPr="003B6361">
        <w:rPr>
          <w:rFonts w:ascii="Arial" w:hAnsi="Arial" w:cs="Arial"/>
          <w:b/>
          <w:color w:val="000000"/>
          <w:sz w:val="20"/>
          <w:szCs w:val="20"/>
        </w:rPr>
        <w:t>Action Plan for the Campaign : next steps</w:t>
      </w:r>
    </w:p>
    <w:p w14:paraId="2A8354B2" w14:textId="7F9AC4BF" w:rsidR="00AF706F" w:rsidRPr="003B6361" w:rsidRDefault="00AF706F" w:rsidP="00AF706F">
      <w:pPr>
        <w:pStyle w:val="FreeForm"/>
        <w:rPr>
          <w:rFonts w:ascii="Arial" w:hAnsi="Arial" w:cs="Arial"/>
          <w:b/>
          <w:bCs/>
          <w:sz w:val="20"/>
          <w:szCs w:val="20"/>
        </w:rPr>
      </w:pPr>
      <w:r w:rsidRPr="003B6361">
        <w:rPr>
          <w:rFonts w:ascii="Arial" w:hAnsi="Arial" w:cs="Arial"/>
          <w:sz w:val="20"/>
          <w:szCs w:val="20"/>
        </w:rPr>
        <w:t xml:space="preserve">    </w:t>
      </w:r>
      <w:r w:rsidRPr="003B6361">
        <w:rPr>
          <w:rFonts w:ascii="Arial" w:hAnsi="Arial" w:cs="Arial"/>
          <w:b/>
          <w:sz w:val="20"/>
          <w:szCs w:val="20"/>
        </w:rPr>
        <w:t xml:space="preserve">6.1  </w:t>
      </w:r>
      <w:r w:rsidR="00422A6A">
        <w:rPr>
          <w:rFonts w:ascii="Arial" w:hAnsi="Arial" w:cs="Arial"/>
          <w:b/>
          <w:sz w:val="20"/>
          <w:szCs w:val="20"/>
        </w:rPr>
        <w:t xml:space="preserve">AGM to decide on </w:t>
      </w:r>
      <w:r w:rsidR="00422A6A">
        <w:rPr>
          <w:rFonts w:ascii="Arial" w:hAnsi="Arial" w:cs="Arial"/>
          <w:b/>
          <w:bCs/>
          <w:sz w:val="20"/>
          <w:szCs w:val="20"/>
          <w:u w:color="FFFFFF"/>
        </w:rPr>
        <w:t>structure to be adopted in order to make bid for The Glamorgan freehold</w:t>
      </w:r>
      <w:r w:rsidRPr="003B6361">
        <w:rPr>
          <w:rFonts w:ascii="Arial" w:hAnsi="Arial" w:cs="Arial"/>
          <w:b/>
          <w:bCs/>
          <w:sz w:val="20"/>
          <w:szCs w:val="20"/>
        </w:rPr>
        <w:t xml:space="preserve"> </w:t>
      </w:r>
    </w:p>
    <w:p w14:paraId="6EACF040" w14:textId="0188FB9C" w:rsidR="00422A6A" w:rsidRDefault="00AF706F" w:rsidP="00AF706F">
      <w:pPr>
        <w:pStyle w:val="FreeForm"/>
        <w:rPr>
          <w:rFonts w:ascii="Arial" w:hAnsi="Arial" w:cs="Arial"/>
          <w:sz w:val="20"/>
          <w:szCs w:val="20"/>
          <w:u w:color="000000"/>
        </w:rPr>
      </w:pPr>
      <w:r>
        <w:rPr>
          <w:rFonts w:ascii="Arial" w:hAnsi="Arial" w:cs="Arial"/>
          <w:sz w:val="20"/>
          <w:szCs w:val="20"/>
          <w:u w:color="000000"/>
        </w:rPr>
        <w:t xml:space="preserve">    </w:t>
      </w:r>
      <w:r w:rsidRPr="005F4EB4">
        <w:rPr>
          <w:rFonts w:ascii="Arial" w:hAnsi="Arial" w:cs="Arial"/>
          <w:sz w:val="20"/>
          <w:szCs w:val="20"/>
          <w:u w:color="000000"/>
        </w:rPr>
        <w:t xml:space="preserve">- </w:t>
      </w:r>
      <w:r w:rsidR="00422A6A">
        <w:rPr>
          <w:rFonts w:ascii="Arial" w:hAnsi="Arial" w:cs="Arial"/>
          <w:sz w:val="20"/>
          <w:szCs w:val="20"/>
          <w:u w:color="000000"/>
        </w:rPr>
        <w:t>Pros &amp; Cons of each option to be explained and meeting to decide on preferred one taking into account degree of community financial support likely, and how to achieve required CIC membership</w:t>
      </w:r>
    </w:p>
    <w:p w14:paraId="5602A53F" w14:textId="77777777" w:rsidR="00AF706F" w:rsidRDefault="00AF706F" w:rsidP="00AF706F">
      <w:pPr>
        <w:pStyle w:val="FreeForm"/>
        <w:rPr>
          <w:rFonts w:ascii="Arial" w:hAnsi="Arial" w:cs="Arial"/>
          <w:sz w:val="20"/>
          <w:szCs w:val="20"/>
          <w:u w:color="000000"/>
        </w:rPr>
      </w:pPr>
    </w:p>
    <w:p w14:paraId="3E8A356F" w14:textId="10682B8F" w:rsidR="00AF706F" w:rsidRDefault="00AF706F" w:rsidP="00AF706F">
      <w:pPr>
        <w:pStyle w:val="FreeForm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6</w:t>
      </w:r>
      <w:r w:rsidRPr="00BE122B">
        <w:rPr>
          <w:rFonts w:ascii="Arial" w:hAnsi="Arial" w:cs="Arial"/>
          <w:b/>
          <w:sz w:val="20"/>
          <w:szCs w:val="20"/>
        </w:rPr>
        <w:t>.</w:t>
      </w:r>
      <w:r>
        <w:rPr>
          <w:rFonts w:ascii="Arial" w:hAnsi="Arial" w:cs="Arial"/>
          <w:b/>
          <w:sz w:val="20"/>
          <w:szCs w:val="20"/>
        </w:rPr>
        <w:t>2</w:t>
      </w:r>
      <w:r w:rsidRPr="005F4EB4">
        <w:rPr>
          <w:rFonts w:ascii="Arial" w:hAnsi="Arial" w:cs="Arial"/>
          <w:b/>
          <w:sz w:val="20"/>
          <w:szCs w:val="20"/>
        </w:rPr>
        <w:t xml:space="preserve">  </w:t>
      </w:r>
      <w:r w:rsidR="00422A6A">
        <w:rPr>
          <w:rFonts w:ascii="Arial" w:hAnsi="Arial" w:cs="Arial"/>
          <w:b/>
          <w:sz w:val="20"/>
          <w:szCs w:val="20"/>
        </w:rPr>
        <w:t>AGM to decide on public face of the CIC making the freehold bid</w:t>
      </w:r>
      <w:r w:rsidRPr="005F4EB4">
        <w:rPr>
          <w:rFonts w:ascii="Arial" w:hAnsi="Arial" w:cs="Arial"/>
          <w:b/>
          <w:bCs/>
          <w:sz w:val="20"/>
          <w:szCs w:val="20"/>
        </w:rPr>
        <w:t xml:space="preserve"> </w:t>
      </w:r>
    </w:p>
    <w:p w14:paraId="3FD3B997" w14:textId="6DFDD8D4" w:rsidR="00427A37" w:rsidRDefault="00AF706F" w:rsidP="00427A37">
      <w:pPr>
        <w:pStyle w:val="FreeForm"/>
        <w:rPr>
          <w:rFonts w:ascii="Arial" w:hAnsi="Arial" w:cs="Arial"/>
          <w:sz w:val="20"/>
          <w:szCs w:val="20"/>
          <w:u w:color="000000"/>
        </w:rPr>
      </w:pPr>
      <w:r>
        <w:rPr>
          <w:rFonts w:ascii="Arial" w:hAnsi="Arial" w:cs="Arial"/>
          <w:sz w:val="20"/>
          <w:szCs w:val="20"/>
          <w:u w:color="000000"/>
        </w:rPr>
        <w:t xml:space="preserve">    </w:t>
      </w:r>
      <w:r w:rsidRPr="005F4EB4">
        <w:rPr>
          <w:rFonts w:ascii="Arial" w:hAnsi="Arial" w:cs="Arial"/>
          <w:sz w:val="20"/>
          <w:szCs w:val="20"/>
          <w:u w:color="000000"/>
        </w:rPr>
        <w:t xml:space="preserve">- </w:t>
      </w:r>
      <w:r w:rsidR="00F32FB6">
        <w:rPr>
          <w:rFonts w:ascii="Arial" w:hAnsi="Arial" w:cs="Arial"/>
          <w:sz w:val="20"/>
          <w:szCs w:val="20"/>
          <w:u w:color="000000"/>
        </w:rPr>
        <w:t xml:space="preserve">How to publicise Glamorgan Phoenix and its future </w:t>
      </w:r>
      <w:r w:rsidR="00D63D94">
        <w:rPr>
          <w:rFonts w:ascii="Arial" w:hAnsi="Arial" w:cs="Arial"/>
          <w:sz w:val="20"/>
          <w:szCs w:val="20"/>
          <w:u w:color="000000"/>
        </w:rPr>
        <w:t xml:space="preserve">activities </w:t>
      </w:r>
      <w:r w:rsidR="00F32FB6">
        <w:rPr>
          <w:rFonts w:ascii="Arial" w:hAnsi="Arial" w:cs="Arial"/>
          <w:sz w:val="20"/>
          <w:szCs w:val="20"/>
          <w:u w:color="000000"/>
        </w:rPr>
        <w:t>on various media outlets (Facebook, London Drinker, Addiscombe West, Inside Croydon, etc.)</w:t>
      </w:r>
    </w:p>
    <w:p w14:paraId="2D141000" w14:textId="77777777" w:rsidR="00F63E17" w:rsidRDefault="00F63E17" w:rsidP="00427A37">
      <w:pPr>
        <w:pStyle w:val="FreeForm"/>
        <w:rPr>
          <w:rFonts w:ascii="Arial" w:hAnsi="Arial" w:cs="Arial"/>
          <w:sz w:val="20"/>
          <w:szCs w:val="20"/>
          <w:u w:color="000000"/>
        </w:rPr>
      </w:pPr>
    </w:p>
    <w:p w14:paraId="2BCD75CF" w14:textId="77777777" w:rsidR="00427A37" w:rsidRDefault="00427A37" w:rsidP="00427A37">
      <w:pPr>
        <w:pStyle w:val="FreeForm"/>
        <w:rPr>
          <w:rFonts w:ascii="Arial" w:hAnsi="Arial" w:cs="Arial"/>
          <w:sz w:val="20"/>
          <w:szCs w:val="20"/>
          <w:u w:color="000000"/>
        </w:rPr>
      </w:pPr>
    </w:p>
    <w:p w14:paraId="115D3350" w14:textId="2489F44C" w:rsidR="00A80AB1" w:rsidRPr="003B6361" w:rsidRDefault="00AF706F" w:rsidP="00A80AB1">
      <w:pPr>
        <w:rPr>
          <w:rFonts w:ascii="Arial" w:hAnsi="Arial" w:cs="Arial"/>
          <w:b/>
          <w:color w:val="000000"/>
          <w:sz w:val="20"/>
          <w:szCs w:val="20"/>
        </w:rPr>
      </w:pPr>
      <w:r w:rsidRPr="003B6361">
        <w:rPr>
          <w:rFonts w:ascii="Arial" w:hAnsi="Arial" w:cs="Arial"/>
          <w:b/>
          <w:color w:val="000000"/>
          <w:sz w:val="20"/>
          <w:szCs w:val="20"/>
        </w:rPr>
        <w:t>8</w:t>
      </w:r>
      <w:r w:rsidR="00143948" w:rsidRPr="003B6361">
        <w:rPr>
          <w:rFonts w:ascii="Arial" w:hAnsi="Arial" w:cs="Arial"/>
          <w:b/>
          <w:color w:val="000000"/>
          <w:sz w:val="20"/>
          <w:szCs w:val="20"/>
        </w:rPr>
        <w:t>.</w:t>
      </w:r>
      <w:r w:rsidR="00143948" w:rsidRPr="003B6361">
        <w:rPr>
          <w:rFonts w:ascii="Arial" w:hAnsi="Arial" w:cs="Arial"/>
          <w:color w:val="000000"/>
          <w:sz w:val="20"/>
          <w:szCs w:val="20"/>
        </w:rPr>
        <w:t xml:space="preserve"> </w:t>
      </w:r>
      <w:r w:rsidR="00143948" w:rsidRPr="003B6361">
        <w:rPr>
          <w:rFonts w:ascii="Arial" w:hAnsi="Arial" w:cs="Arial"/>
          <w:b/>
          <w:color w:val="000000"/>
          <w:sz w:val="20"/>
          <w:szCs w:val="20"/>
        </w:rPr>
        <w:t>Any other business</w:t>
      </w:r>
    </w:p>
    <w:p w14:paraId="6DD01F48" w14:textId="6F4457A5" w:rsidR="0095375F" w:rsidRPr="003B6361" w:rsidRDefault="00AF706F" w:rsidP="00CB7D91">
      <w:pPr>
        <w:rPr>
          <w:rFonts w:ascii="Helvetica" w:hAnsi="Helvetica" w:cs="Helvetica"/>
          <w:color w:val="232333"/>
          <w:sz w:val="20"/>
          <w:szCs w:val="20"/>
        </w:rPr>
      </w:pPr>
      <w:r w:rsidRPr="003B6361">
        <w:rPr>
          <w:rFonts w:ascii="Arial" w:hAnsi="Arial" w:cs="Arial"/>
          <w:b/>
          <w:color w:val="000000"/>
          <w:sz w:val="20"/>
          <w:szCs w:val="20"/>
        </w:rPr>
        <w:t>9</w:t>
      </w:r>
      <w:r w:rsidR="00143948" w:rsidRPr="003B6361">
        <w:rPr>
          <w:rFonts w:ascii="Arial" w:hAnsi="Arial" w:cs="Arial"/>
          <w:color w:val="000000"/>
          <w:sz w:val="20"/>
          <w:szCs w:val="20"/>
        </w:rPr>
        <w:t>.</w:t>
      </w:r>
      <w:r w:rsidR="000E107E" w:rsidRPr="003B6361">
        <w:rPr>
          <w:rFonts w:ascii="Arial" w:hAnsi="Arial" w:cs="Arial"/>
          <w:color w:val="000000"/>
          <w:sz w:val="20"/>
          <w:szCs w:val="20"/>
        </w:rPr>
        <w:t xml:space="preserve"> </w:t>
      </w:r>
      <w:r w:rsidR="00143948" w:rsidRPr="003B6361">
        <w:rPr>
          <w:rFonts w:ascii="Arial" w:hAnsi="Arial" w:cs="Arial"/>
          <w:b/>
          <w:color w:val="000000"/>
          <w:sz w:val="20"/>
          <w:szCs w:val="20"/>
        </w:rPr>
        <w:t>Date of Next Meeting</w:t>
      </w:r>
    </w:p>
    <w:sectPr w:rsidR="0095375F" w:rsidRPr="003B6361" w:rsidSect="00150C5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Neue">
    <w:altName w:val="Arial"/>
    <w:charset w:val="00"/>
    <w:family w:val="roman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C72DA5"/>
    <w:multiLevelType w:val="hybridMultilevel"/>
    <w:tmpl w:val="E0465D9C"/>
    <w:lvl w:ilvl="0" w:tplc="3AA06450">
      <w:start w:val="2"/>
      <w:numFmt w:val="bullet"/>
      <w:lvlText w:val="-"/>
      <w:lvlJc w:val="left"/>
      <w:pPr>
        <w:ind w:left="720" w:hanging="360"/>
      </w:pPr>
      <w:rPr>
        <w:rFonts w:ascii="Arial" w:eastAsia="Arial Unicode MS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1BB3CE3"/>
    <w:multiLevelType w:val="hybridMultilevel"/>
    <w:tmpl w:val="1132F894"/>
    <w:lvl w:ilvl="0" w:tplc="54E2E6B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2B45A3F"/>
    <w:multiLevelType w:val="multilevel"/>
    <w:tmpl w:val="BC4E7D6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FAC4AFF"/>
    <w:multiLevelType w:val="hybridMultilevel"/>
    <w:tmpl w:val="60840E90"/>
    <w:lvl w:ilvl="0" w:tplc="0A26B27A">
      <w:start w:val="1"/>
      <w:numFmt w:val="lowerLetter"/>
      <w:lvlText w:val="(%1)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85" w:hanging="360"/>
      </w:pPr>
    </w:lvl>
    <w:lvl w:ilvl="2" w:tplc="0409001B" w:tentative="1">
      <w:start w:val="1"/>
      <w:numFmt w:val="lowerRoman"/>
      <w:lvlText w:val="%3."/>
      <w:lvlJc w:val="right"/>
      <w:pPr>
        <w:ind w:left="1905" w:hanging="180"/>
      </w:pPr>
    </w:lvl>
    <w:lvl w:ilvl="3" w:tplc="0409000F" w:tentative="1">
      <w:start w:val="1"/>
      <w:numFmt w:val="decimal"/>
      <w:lvlText w:val="%4."/>
      <w:lvlJc w:val="left"/>
      <w:pPr>
        <w:ind w:left="2625" w:hanging="360"/>
      </w:pPr>
    </w:lvl>
    <w:lvl w:ilvl="4" w:tplc="04090019" w:tentative="1">
      <w:start w:val="1"/>
      <w:numFmt w:val="lowerLetter"/>
      <w:lvlText w:val="%5."/>
      <w:lvlJc w:val="left"/>
      <w:pPr>
        <w:ind w:left="3345" w:hanging="360"/>
      </w:pPr>
    </w:lvl>
    <w:lvl w:ilvl="5" w:tplc="0409001B" w:tentative="1">
      <w:start w:val="1"/>
      <w:numFmt w:val="lowerRoman"/>
      <w:lvlText w:val="%6."/>
      <w:lvlJc w:val="right"/>
      <w:pPr>
        <w:ind w:left="4065" w:hanging="180"/>
      </w:pPr>
    </w:lvl>
    <w:lvl w:ilvl="6" w:tplc="0409000F" w:tentative="1">
      <w:start w:val="1"/>
      <w:numFmt w:val="decimal"/>
      <w:lvlText w:val="%7."/>
      <w:lvlJc w:val="left"/>
      <w:pPr>
        <w:ind w:left="4785" w:hanging="360"/>
      </w:pPr>
    </w:lvl>
    <w:lvl w:ilvl="7" w:tplc="04090019" w:tentative="1">
      <w:start w:val="1"/>
      <w:numFmt w:val="lowerLetter"/>
      <w:lvlText w:val="%8."/>
      <w:lvlJc w:val="left"/>
      <w:pPr>
        <w:ind w:left="5505" w:hanging="360"/>
      </w:pPr>
    </w:lvl>
    <w:lvl w:ilvl="8" w:tplc="0409001B" w:tentative="1">
      <w:start w:val="1"/>
      <w:numFmt w:val="lowerRoman"/>
      <w:lvlText w:val="%9."/>
      <w:lvlJc w:val="right"/>
      <w:pPr>
        <w:ind w:left="6225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03F9"/>
    <w:rsid w:val="00006EF6"/>
    <w:rsid w:val="00040887"/>
    <w:rsid w:val="00044D8E"/>
    <w:rsid w:val="00065F91"/>
    <w:rsid w:val="000757B2"/>
    <w:rsid w:val="0009342F"/>
    <w:rsid w:val="000D691B"/>
    <w:rsid w:val="000E107E"/>
    <w:rsid w:val="0010288E"/>
    <w:rsid w:val="001048ED"/>
    <w:rsid w:val="00136612"/>
    <w:rsid w:val="00143948"/>
    <w:rsid w:val="00150C55"/>
    <w:rsid w:val="001560BF"/>
    <w:rsid w:val="00167419"/>
    <w:rsid w:val="001767FC"/>
    <w:rsid w:val="001802A9"/>
    <w:rsid w:val="001A32DB"/>
    <w:rsid w:val="00204EE8"/>
    <w:rsid w:val="00210D02"/>
    <w:rsid w:val="0022362B"/>
    <w:rsid w:val="00234544"/>
    <w:rsid w:val="00260CA6"/>
    <w:rsid w:val="002718F8"/>
    <w:rsid w:val="002757E1"/>
    <w:rsid w:val="00297A39"/>
    <w:rsid w:val="002B7501"/>
    <w:rsid w:val="002D646F"/>
    <w:rsid w:val="002E35D5"/>
    <w:rsid w:val="002E7B67"/>
    <w:rsid w:val="003003F9"/>
    <w:rsid w:val="003161EC"/>
    <w:rsid w:val="003400C6"/>
    <w:rsid w:val="00352548"/>
    <w:rsid w:val="00373788"/>
    <w:rsid w:val="003B6361"/>
    <w:rsid w:val="003D71C2"/>
    <w:rsid w:val="003E7B8D"/>
    <w:rsid w:val="00422A6A"/>
    <w:rsid w:val="00424735"/>
    <w:rsid w:val="00427A37"/>
    <w:rsid w:val="00433553"/>
    <w:rsid w:val="00442A7E"/>
    <w:rsid w:val="0046636C"/>
    <w:rsid w:val="004A27CC"/>
    <w:rsid w:val="004E7E73"/>
    <w:rsid w:val="004F5A52"/>
    <w:rsid w:val="00504A29"/>
    <w:rsid w:val="00512190"/>
    <w:rsid w:val="005350CB"/>
    <w:rsid w:val="00540039"/>
    <w:rsid w:val="005534A8"/>
    <w:rsid w:val="005537CC"/>
    <w:rsid w:val="00557006"/>
    <w:rsid w:val="00565968"/>
    <w:rsid w:val="00566A2B"/>
    <w:rsid w:val="005817CD"/>
    <w:rsid w:val="005B085F"/>
    <w:rsid w:val="005D5F36"/>
    <w:rsid w:val="005E6525"/>
    <w:rsid w:val="005F4EB4"/>
    <w:rsid w:val="005F5456"/>
    <w:rsid w:val="00610B91"/>
    <w:rsid w:val="00611FE7"/>
    <w:rsid w:val="006226AB"/>
    <w:rsid w:val="00631790"/>
    <w:rsid w:val="00660AED"/>
    <w:rsid w:val="00663015"/>
    <w:rsid w:val="006812BD"/>
    <w:rsid w:val="006A513A"/>
    <w:rsid w:val="006B4EEF"/>
    <w:rsid w:val="006C7F9C"/>
    <w:rsid w:val="006E29C2"/>
    <w:rsid w:val="00707130"/>
    <w:rsid w:val="007347EA"/>
    <w:rsid w:val="00747EAB"/>
    <w:rsid w:val="00787C4F"/>
    <w:rsid w:val="00787F2B"/>
    <w:rsid w:val="007921FA"/>
    <w:rsid w:val="007B1A83"/>
    <w:rsid w:val="007D3AE4"/>
    <w:rsid w:val="007D6C18"/>
    <w:rsid w:val="007E4CD3"/>
    <w:rsid w:val="007F04E9"/>
    <w:rsid w:val="0086562E"/>
    <w:rsid w:val="00870225"/>
    <w:rsid w:val="008869D0"/>
    <w:rsid w:val="00892E94"/>
    <w:rsid w:val="008A0CA0"/>
    <w:rsid w:val="008A4D06"/>
    <w:rsid w:val="008B2064"/>
    <w:rsid w:val="008C2A6D"/>
    <w:rsid w:val="008E7349"/>
    <w:rsid w:val="008F19BA"/>
    <w:rsid w:val="008F65CE"/>
    <w:rsid w:val="00906277"/>
    <w:rsid w:val="00917A35"/>
    <w:rsid w:val="009504D9"/>
    <w:rsid w:val="0095375F"/>
    <w:rsid w:val="0095540F"/>
    <w:rsid w:val="009771B6"/>
    <w:rsid w:val="00980470"/>
    <w:rsid w:val="0098665E"/>
    <w:rsid w:val="009940A2"/>
    <w:rsid w:val="009A7389"/>
    <w:rsid w:val="009A7948"/>
    <w:rsid w:val="009B6AC8"/>
    <w:rsid w:val="009C71F2"/>
    <w:rsid w:val="00A224DE"/>
    <w:rsid w:val="00A41B86"/>
    <w:rsid w:val="00A51E7F"/>
    <w:rsid w:val="00A57474"/>
    <w:rsid w:val="00A60AB1"/>
    <w:rsid w:val="00A80AB1"/>
    <w:rsid w:val="00AA000D"/>
    <w:rsid w:val="00AB5C89"/>
    <w:rsid w:val="00AC1B8A"/>
    <w:rsid w:val="00AD21C1"/>
    <w:rsid w:val="00AF362F"/>
    <w:rsid w:val="00AF706F"/>
    <w:rsid w:val="00B40C8A"/>
    <w:rsid w:val="00B61AAC"/>
    <w:rsid w:val="00B63E5D"/>
    <w:rsid w:val="00B9593D"/>
    <w:rsid w:val="00B96BA3"/>
    <w:rsid w:val="00BA6606"/>
    <w:rsid w:val="00BB46CB"/>
    <w:rsid w:val="00BD091B"/>
    <w:rsid w:val="00BE122B"/>
    <w:rsid w:val="00BF7270"/>
    <w:rsid w:val="00C230C3"/>
    <w:rsid w:val="00C57A44"/>
    <w:rsid w:val="00C629D4"/>
    <w:rsid w:val="00C7238A"/>
    <w:rsid w:val="00CB7D91"/>
    <w:rsid w:val="00CC3BAA"/>
    <w:rsid w:val="00CE3E35"/>
    <w:rsid w:val="00CF5BD9"/>
    <w:rsid w:val="00CF7417"/>
    <w:rsid w:val="00D01E33"/>
    <w:rsid w:val="00D026B0"/>
    <w:rsid w:val="00D21A48"/>
    <w:rsid w:val="00D31EA6"/>
    <w:rsid w:val="00D40B34"/>
    <w:rsid w:val="00D43297"/>
    <w:rsid w:val="00D52EE9"/>
    <w:rsid w:val="00D63D94"/>
    <w:rsid w:val="00D7532B"/>
    <w:rsid w:val="00D9040C"/>
    <w:rsid w:val="00DB2646"/>
    <w:rsid w:val="00DB7F87"/>
    <w:rsid w:val="00DC3263"/>
    <w:rsid w:val="00E02F72"/>
    <w:rsid w:val="00E14E44"/>
    <w:rsid w:val="00E17AFC"/>
    <w:rsid w:val="00E22B80"/>
    <w:rsid w:val="00E525E0"/>
    <w:rsid w:val="00E71CDB"/>
    <w:rsid w:val="00E764EC"/>
    <w:rsid w:val="00EA31F0"/>
    <w:rsid w:val="00EE70FE"/>
    <w:rsid w:val="00F14E53"/>
    <w:rsid w:val="00F168A2"/>
    <w:rsid w:val="00F32FB6"/>
    <w:rsid w:val="00F462D0"/>
    <w:rsid w:val="00F51766"/>
    <w:rsid w:val="00F63E17"/>
    <w:rsid w:val="00F66021"/>
    <w:rsid w:val="00F7356C"/>
    <w:rsid w:val="00FB2425"/>
    <w:rsid w:val="00FC5AC4"/>
    <w:rsid w:val="00FD42B9"/>
    <w:rsid w:val="00FE2541"/>
    <w:rsid w:val="00FF5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013401"/>
  <w15:docId w15:val="{3CDEAC33-8076-4F38-8E6D-AF80D3D4D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9771B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003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Hyperlink">
    <w:name w:val="Hyperlink"/>
    <w:basedOn w:val="DefaultParagraphFont"/>
    <w:uiPriority w:val="99"/>
    <w:unhideWhenUsed/>
    <w:rsid w:val="00150C55"/>
    <w:rPr>
      <w:color w:val="0000FF" w:themeColor="hyperlink"/>
      <w:u w:val="single"/>
    </w:rPr>
  </w:style>
  <w:style w:type="paragraph" w:customStyle="1" w:styleId="FreeForm">
    <w:name w:val="Free Form"/>
    <w:rsid w:val="00BA6606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sz w:val="24"/>
      <w:szCs w:val="24"/>
      <w:bdr w:val="nil"/>
      <w:lang w:val="en-US"/>
    </w:rPr>
  </w:style>
  <w:style w:type="paragraph" w:customStyle="1" w:styleId="Default">
    <w:name w:val="Default"/>
    <w:rsid w:val="008C2A6D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bdr w:val="nil"/>
      <w:lang w:val="en-US"/>
      <w14:textOutline w14:w="0" w14:cap="flat" w14:cmpd="sng" w14:algn="ctr">
        <w14:noFill/>
        <w14:prstDash w14:val="solid"/>
        <w14:bevel/>
      </w14:textOutline>
    </w:rPr>
  </w:style>
  <w:style w:type="paragraph" w:styleId="NoSpacing">
    <w:name w:val="No Spacing"/>
    <w:uiPriority w:val="1"/>
    <w:qFormat/>
    <w:rsid w:val="005534A8"/>
    <w:pPr>
      <w:spacing w:after="0" w:line="240" w:lineRule="auto"/>
    </w:pPr>
  </w:style>
  <w:style w:type="character" w:customStyle="1" w:styleId="Heading3Char">
    <w:name w:val="Heading 3 Char"/>
    <w:basedOn w:val="DefaultParagraphFont"/>
    <w:link w:val="Heading3"/>
    <w:uiPriority w:val="9"/>
    <w:rsid w:val="009771B6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styleId="Strong">
    <w:name w:val="Strong"/>
    <w:basedOn w:val="DefaultParagraphFont"/>
    <w:uiPriority w:val="22"/>
    <w:qFormat/>
    <w:rsid w:val="009771B6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9771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ox-4e05df86cd-colour">
    <w:name w:val="ox-4e05df86cd-colour"/>
    <w:basedOn w:val="DefaultParagraphFont"/>
    <w:rsid w:val="001767FC"/>
  </w:style>
  <w:style w:type="paragraph" w:customStyle="1" w:styleId="ox-5df7a2be50-msonormal">
    <w:name w:val="ox-5df7a2be50-msonormal"/>
    <w:basedOn w:val="Normal"/>
    <w:rsid w:val="00D52E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406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950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025345">
              <w:marLeft w:val="30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57624">
                  <w:marLeft w:val="15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9855944">
              <w:marLeft w:val="30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0774568">
                  <w:marLeft w:val="15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682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59149084">
              <w:marLeft w:val="30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6229409">
                  <w:marLeft w:val="15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96107053">
          <w:marLeft w:val="30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207892">
          <w:marLeft w:val="30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16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28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76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3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9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86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0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31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36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19777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939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3893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6873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0610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5985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11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013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9119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633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508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5618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3993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012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490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487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946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11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0811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0851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7984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8205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339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5695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0680760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2535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22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3963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6611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1797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628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747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3052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2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5655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595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9641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0514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093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8074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5391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1113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4532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5441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2917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827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7906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06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267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4989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207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766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7396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394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3907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25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27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5543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8429760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4954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8278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1975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2016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5155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0111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2569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2174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6486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8687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2363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4355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7612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5219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7904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2697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6936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395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8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12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25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46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41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75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541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51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03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251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12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41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645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73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89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8031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0669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8938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BB1BDB-1572-4E73-A421-3F155F5ACE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366</Words>
  <Characters>2087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Ronald Appleby</dc:creator>
  <cp:lastModifiedBy>Ron Appleby</cp:lastModifiedBy>
  <cp:revision>16</cp:revision>
  <cp:lastPrinted>2018-04-09T10:44:00Z</cp:lastPrinted>
  <dcterms:created xsi:type="dcterms:W3CDTF">2021-10-02T14:27:00Z</dcterms:created>
  <dcterms:modified xsi:type="dcterms:W3CDTF">2021-10-02T16:33:00Z</dcterms:modified>
</cp:coreProperties>
</file>