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1374142" w14:textId="05014CE7" w:rsidR="00C93B82" w:rsidRDefault="00EC00DD">
      <w:pPr>
        <w:pStyle w:val="Default"/>
        <w:spacing w:before="0"/>
        <w:rPr>
          <w:rFonts w:ascii="Helvetica" w:eastAsia="Helvetica" w:hAnsi="Helvetica" w:cs="Helvetica"/>
          <w:b/>
          <w:bCs/>
          <w:u w:color="12BF0D"/>
        </w:rPr>
      </w:pPr>
      <w:r>
        <w:rPr>
          <w:rFonts w:ascii="Helvetica" w:hAnsi="Helvetica"/>
          <w:b/>
          <w:bCs/>
          <w:u w:val="single" w:color="12BF0D"/>
        </w:rPr>
        <w:t>MINUTES</w:t>
      </w:r>
      <w:r w:rsidR="00455D34">
        <w:rPr>
          <w:rFonts w:ascii="Helvetica" w:hAnsi="Helvetica"/>
          <w:b/>
          <w:bCs/>
          <w:u w:val="single" w:color="12BF0D"/>
        </w:rPr>
        <w:t xml:space="preserve"> for Annual General Meeting to be held on Wednesday 28th October 2020 at 7pm</w:t>
      </w:r>
    </w:p>
    <w:p w14:paraId="3FCF3C3F" w14:textId="77777777" w:rsidR="00C93B82" w:rsidRDefault="00C93B82">
      <w:pPr>
        <w:pStyle w:val="Default"/>
        <w:spacing w:before="0"/>
        <w:rPr>
          <w:rFonts w:ascii="Helvetica" w:eastAsia="Helvetica" w:hAnsi="Helvetica" w:cs="Helvetica"/>
          <w:u w:color="12BF0D"/>
        </w:rPr>
      </w:pPr>
    </w:p>
    <w:p w14:paraId="0C470A5E" w14:textId="77777777" w:rsidR="00C93B82" w:rsidRDefault="00455D34">
      <w:pPr>
        <w:pStyle w:val="Default"/>
        <w:spacing w:before="0"/>
        <w:rPr>
          <w:rFonts w:ascii="Helvetica" w:eastAsia="Helvetica" w:hAnsi="Helvetica" w:cs="Helvetica"/>
          <w:u w:color="12BF0D"/>
        </w:rPr>
      </w:pPr>
      <w:r>
        <w:rPr>
          <w:rFonts w:ascii="Helvetica" w:hAnsi="Helvetica"/>
          <w:u w:color="12BF0D"/>
        </w:rPr>
        <w:t xml:space="preserve">Present (15 - quorate): </w:t>
      </w:r>
    </w:p>
    <w:p w14:paraId="1C65700C" w14:textId="21644CAB" w:rsidR="00C93B82" w:rsidRDefault="00455D34">
      <w:pPr>
        <w:pStyle w:val="Default"/>
        <w:spacing w:before="0"/>
        <w:rPr>
          <w:rFonts w:ascii="Helvetica" w:eastAsia="Helvetica" w:hAnsi="Helvetica" w:cs="Helvetica"/>
          <w:u w:color="12BF0D"/>
        </w:rPr>
      </w:pPr>
      <w:r>
        <w:rPr>
          <w:rFonts w:ascii="Helvetica" w:hAnsi="Helvetica"/>
          <w:u w:color="12BF0D"/>
        </w:rPr>
        <w:t xml:space="preserve">Ron Appleby; Roger Wagner; Steve Thompson; Patricia Hay-Justice (Apologies left @ 7:30); Dave Lands; Jerry Fitzpatrick; Neil Pettigrew; Toby </w:t>
      </w:r>
      <w:proofErr w:type="spellStart"/>
      <w:r>
        <w:rPr>
          <w:rFonts w:ascii="Helvetica" w:hAnsi="Helvetica"/>
          <w:u w:color="12BF0D"/>
        </w:rPr>
        <w:t>Martlew</w:t>
      </w:r>
      <w:proofErr w:type="spellEnd"/>
      <w:r>
        <w:rPr>
          <w:rFonts w:ascii="Helvetica" w:hAnsi="Helvetica"/>
          <w:u w:color="12BF0D"/>
        </w:rPr>
        <w:t xml:space="preserve"> (Oval Primary School, </w:t>
      </w:r>
      <w:r w:rsidR="003868DF">
        <w:rPr>
          <w:rFonts w:ascii="Helvetica" w:hAnsi="Helvetica"/>
          <w:u w:color="12BF0D"/>
        </w:rPr>
        <w:t>Principal</w:t>
      </w:r>
      <w:r>
        <w:rPr>
          <w:rFonts w:ascii="Helvetica" w:hAnsi="Helvetica"/>
          <w:u w:color="12BF0D"/>
        </w:rPr>
        <w:t xml:space="preserve">); Ian Woodard; Jason Hinton; Thomas </w:t>
      </w:r>
      <w:proofErr w:type="spellStart"/>
      <w:r>
        <w:rPr>
          <w:rFonts w:ascii="Helvetica" w:hAnsi="Helvetica"/>
          <w:u w:color="12BF0D"/>
        </w:rPr>
        <w:t>Boeke</w:t>
      </w:r>
      <w:proofErr w:type="spellEnd"/>
      <w:r>
        <w:rPr>
          <w:rFonts w:ascii="Helvetica" w:hAnsi="Helvetica"/>
          <w:u w:color="12BF0D"/>
        </w:rPr>
        <w:t>; Jonathan Leslie; Sarah Jones Croydon Central MP; Sean Fitzsimons; Tomas Howard-Jones</w:t>
      </w:r>
    </w:p>
    <w:p w14:paraId="7A88432A" w14:textId="77777777" w:rsidR="00C93B82" w:rsidRDefault="00C93B82">
      <w:pPr>
        <w:pStyle w:val="Default"/>
        <w:spacing w:before="0"/>
        <w:rPr>
          <w:rFonts w:ascii="Helvetica" w:eastAsia="Helvetica" w:hAnsi="Helvetica" w:cs="Helvetica"/>
          <w:u w:color="12BF0D"/>
        </w:rPr>
      </w:pPr>
    </w:p>
    <w:p w14:paraId="5885950C" w14:textId="77777777" w:rsidR="00C93B82" w:rsidRDefault="00455D34">
      <w:pPr>
        <w:pStyle w:val="Default"/>
        <w:spacing w:before="0"/>
        <w:rPr>
          <w:rFonts w:ascii="Helvetica" w:eastAsia="Helvetica" w:hAnsi="Helvetica" w:cs="Helvetica"/>
          <w:u w:color="12BF0D"/>
        </w:rPr>
      </w:pPr>
      <w:r>
        <w:rPr>
          <w:rFonts w:ascii="Helvetica" w:hAnsi="Helvetica"/>
          <w:u w:color="12BF0D"/>
        </w:rPr>
        <w:t>Apologies:</w:t>
      </w:r>
    </w:p>
    <w:p w14:paraId="17B3D1B1" w14:textId="77777777" w:rsidR="00C93B82" w:rsidRDefault="00455D34">
      <w:pPr>
        <w:pStyle w:val="Default"/>
        <w:spacing w:before="0"/>
        <w:rPr>
          <w:rFonts w:ascii="Helvetica" w:eastAsia="Helvetica" w:hAnsi="Helvetica" w:cs="Helvetica"/>
          <w:u w:color="12BF0D"/>
        </w:rPr>
      </w:pPr>
      <w:proofErr w:type="spellStart"/>
      <w:r>
        <w:rPr>
          <w:rFonts w:ascii="Helvetica" w:hAnsi="Helvetica"/>
          <w:u w:color="12BF0D"/>
        </w:rPr>
        <w:t>Pravina</w:t>
      </w:r>
      <w:proofErr w:type="spellEnd"/>
      <w:r>
        <w:rPr>
          <w:rFonts w:ascii="Helvetica" w:hAnsi="Helvetica"/>
          <w:u w:color="12BF0D"/>
        </w:rPr>
        <w:t xml:space="preserve"> Ellis; Rachel Pickering; Rhiannon Morgan; Jacqueline George; Rodger Molyneux; Matt Plumley; Miriam Heyburn; Joe Benedict; representative of Dorking Brewery</w:t>
      </w:r>
    </w:p>
    <w:p w14:paraId="68802F17" w14:textId="77777777" w:rsidR="00C93B82" w:rsidRDefault="00C93B82">
      <w:pPr>
        <w:pStyle w:val="Default"/>
        <w:spacing w:before="0"/>
        <w:rPr>
          <w:rFonts w:ascii="Helvetica" w:eastAsia="Helvetica" w:hAnsi="Helvetica" w:cs="Helvetica"/>
          <w:u w:color="12BF0D"/>
        </w:rPr>
      </w:pPr>
    </w:p>
    <w:p w14:paraId="189B839D" w14:textId="77777777" w:rsidR="00C93B82" w:rsidRDefault="00455D34">
      <w:pPr>
        <w:pStyle w:val="Default"/>
        <w:numPr>
          <w:ilvl w:val="0"/>
          <w:numId w:val="2"/>
        </w:numPr>
        <w:spacing w:before="0"/>
        <w:rPr>
          <w:rFonts w:ascii="Helvetica" w:hAnsi="Helvetica"/>
          <w:u w:color="12BF0D"/>
        </w:rPr>
      </w:pPr>
      <w:r>
        <w:rPr>
          <w:rFonts w:ascii="Helvetica" w:hAnsi="Helvetica"/>
          <w:b/>
          <w:bCs/>
          <w:u w:color="12BF0D"/>
        </w:rPr>
        <w:t>Approval of minutes</w:t>
      </w:r>
      <w:r>
        <w:rPr>
          <w:rFonts w:ascii="Helvetica" w:hAnsi="Helvetica"/>
          <w:u w:color="12BF0D"/>
        </w:rPr>
        <w:t xml:space="preserve"> of meeting held on 15th January 2020</w:t>
      </w:r>
    </w:p>
    <w:p w14:paraId="2114D3FC" w14:textId="77777777" w:rsidR="00C93B82" w:rsidRDefault="00455D34">
      <w:pPr>
        <w:pStyle w:val="Default"/>
        <w:spacing w:before="0"/>
        <w:rPr>
          <w:rFonts w:ascii="Helvetica" w:eastAsia="Helvetica" w:hAnsi="Helvetica" w:cs="Helvetica"/>
          <w:u w:color="12BF0D"/>
        </w:rPr>
      </w:pPr>
      <w:r>
        <w:rPr>
          <w:rFonts w:ascii="Helvetica" w:hAnsi="Helvetica"/>
          <w:u w:color="12BF0D"/>
        </w:rPr>
        <w:t>Agreed</w:t>
      </w:r>
    </w:p>
    <w:p w14:paraId="37153BFF" w14:textId="77777777" w:rsidR="00C93B82" w:rsidRDefault="00455D34">
      <w:pPr>
        <w:pStyle w:val="Default"/>
        <w:numPr>
          <w:ilvl w:val="0"/>
          <w:numId w:val="3"/>
        </w:numPr>
        <w:spacing w:before="0"/>
        <w:rPr>
          <w:rFonts w:ascii="Helvetica" w:hAnsi="Helvetica"/>
          <w:b/>
          <w:bCs/>
          <w:u w:color="12BF0D"/>
        </w:rPr>
      </w:pPr>
      <w:r>
        <w:rPr>
          <w:rFonts w:ascii="Helvetica" w:hAnsi="Helvetica"/>
          <w:b/>
          <w:bCs/>
          <w:u w:color="12BF0D"/>
        </w:rPr>
        <w:t>Election of new Management Committee</w:t>
      </w:r>
    </w:p>
    <w:p w14:paraId="44AB6A1F" w14:textId="77777777" w:rsidR="00C93B82" w:rsidRDefault="00455D34">
      <w:pPr>
        <w:pStyle w:val="Default"/>
        <w:spacing w:before="0"/>
        <w:rPr>
          <w:rFonts w:ascii="Helvetica" w:eastAsia="Helvetica" w:hAnsi="Helvetica" w:cs="Helvetica"/>
          <w:u w:color="12BF0D"/>
        </w:rPr>
      </w:pPr>
      <w:r>
        <w:rPr>
          <w:rFonts w:ascii="Helvetica" w:hAnsi="Helvetica"/>
          <w:u w:color="12BF0D"/>
        </w:rPr>
        <w:t xml:space="preserve">            2.1 Election of Chairperson Ron Appleby </w:t>
      </w:r>
      <w:r>
        <w:rPr>
          <w:rFonts w:ascii="Helvetica" w:hAnsi="Helvetica"/>
          <w:i/>
          <w:iCs/>
          <w:u w:color="12BF0D"/>
        </w:rPr>
        <w:t>- agreed unanimously</w:t>
      </w:r>
    </w:p>
    <w:p w14:paraId="7F1301D9" w14:textId="77777777" w:rsidR="00C93B82" w:rsidRDefault="00455D34">
      <w:pPr>
        <w:pStyle w:val="Default"/>
        <w:spacing w:before="0"/>
        <w:rPr>
          <w:rFonts w:ascii="Helvetica" w:eastAsia="Helvetica" w:hAnsi="Helvetica" w:cs="Helvetica"/>
          <w:u w:color="12BF0D"/>
        </w:rPr>
      </w:pPr>
      <w:r>
        <w:rPr>
          <w:rFonts w:ascii="Helvetica" w:hAnsi="Helvetica"/>
          <w:u w:color="12BF0D"/>
        </w:rPr>
        <w:t xml:space="preserve">            2.2 Election of Secretary Roger Wagner </w:t>
      </w:r>
      <w:r>
        <w:rPr>
          <w:rFonts w:ascii="Helvetica" w:hAnsi="Helvetica"/>
          <w:i/>
          <w:iCs/>
          <w:u w:color="12BF0D"/>
        </w:rPr>
        <w:t>- agreed unanimously</w:t>
      </w:r>
    </w:p>
    <w:p w14:paraId="173AD2D4" w14:textId="77777777" w:rsidR="00C93B82" w:rsidRDefault="00455D34">
      <w:pPr>
        <w:pStyle w:val="Default"/>
        <w:spacing w:before="0"/>
        <w:rPr>
          <w:rFonts w:ascii="Helvetica" w:eastAsia="Helvetica" w:hAnsi="Helvetica" w:cs="Helvetica"/>
          <w:u w:color="12BF0D"/>
        </w:rPr>
      </w:pPr>
      <w:r>
        <w:rPr>
          <w:rFonts w:ascii="Helvetica" w:hAnsi="Helvetica"/>
          <w:u w:color="12BF0D"/>
        </w:rPr>
        <w:t xml:space="preserve">            2.3 Election of Treasurer Steve Thompson </w:t>
      </w:r>
      <w:r>
        <w:rPr>
          <w:rFonts w:ascii="Helvetica" w:hAnsi="Helvetica"/>
          <w:i/>
          <w:iCs/>
          <w:u w:color="12BF0D"/>
        </w:rPr>
        <w:t>- agreed unanimously</w:t>
      </w:r>
    </w:p>
    <w:p w14:paraId="46B6BF32" w14:textId="77777777" w:rsidR="00C93B82" w:rsidRDefault="00455D34">
      <w:pPr>
        <w:pStyle w:val="Default"/>
        <w:spacing w:before="0"/>
        <w:rPr>
          <w:rFonts w:ascii="Helvetica" w:eastAsia="Helvetica" w:hAnsi="Helvetica" w:cs="Helvetica"/>
          <w:u w:color="12BF0D"/>
        </w:rPr>
      </w:pPr>
      <w:r>
        <w:rPr>
          <w:rFonts w:ascii="Helvetica" w:hAnsi="Helvetica"/>
          <w:u w:color="12BF0D"/>
        </w:rPr>
        <w:t>            2.4 Election of Campaign Co-</w:t>
      </w:r>
      <w:proofErr w:type="spellStart"/>
      <w:r>
        <w:rPr>
          <w:rFonts w:ascii="Helvetica" w:hAnsi="Helvetica"/>
          <w:u w:color="12BF0D"/>
        </w:rPr>
        <w:t>ordinator</w:t>
      </w:r>
      <w:proofErr w:type="spellEnd"/>
      <w:r>
        <w:rPr>
          <w:rFonts w:ascii="Helvetica" w:hAnsi="Helvetica"/>
          <w:u w:color="12BF0D"/>
        </w:rPr>
        <w:t xml:space="preserve"> Sean Fitzsimons </w:t>
      </w:r>
      <w:r>
        <w:rPr>
          <w:rFonts w:ascii="Helvetica" w:hAnsi="Helvetica"/>
          <w:i/>
          <w:iCs/>
          <w:u w:color="12BF0D"/>
        </w:rPr>
        <w:t>- agreed unanimously</w:t>
      </w:r>
    </w:p>
    <w:p w14:paraId="6BD1B322" w14:textId="77777777" w:rsidR="00C93B82" w:rsidRDefault="00455D34">
      <w:pPr>
        <w:pStyle w:val="Default"/>
        <w:numPr>
          <w:ilvl w:val="0"/>
          <w:numId w:val="3"/>
        </w:numPr>
        <w:spacing w:before="0"/>
        <w:rPr>
          <w:rFonts w:ascii="Helvetica" w:hAnsi="Helvetica"/>
          <w:b/>
          <w:bCs/>
          <w:u w:color="12BF0D"/>
        </w:rPr>
      </w:pPr>
      <w:r>
        <w:rPr>
          <w:rFonts w:ascii="Helvetica" w:hAnsi="Helvetica"/>
          <w:b/>
          <w:bCs/>
          <w:u w:color="12BF0D"/>
        </w:rPr>
        <w:t xml:space="preserve">Presentation of Chairperson’s report on Campaign Group’s activities over past 12 months </w:t>
      </w:r>
    </w:p>
    <w:p w14:paraId="66D2149D" w14:textId="77777777" w:rsidR="00C93B82" w:rsidRDefault="00C93B82">
      <w:pPr>
        <w:pStyle w:val="Default"/>
        <w:spacing w:before="0"/>
        <w:rPr>
          <w:rFonts w:ascii="Helvetica" w:eastAsia="Helvetica" w:hAnsi="Helvetica" w:cs="Helvetica"/>
          <w:b/>
          <w:bCs/>
          <w:u w:color="12BF0D"/>
        </w:rPr>
      </w:pPr>
    </w:p>
    <w:p w14:paraId="246DAF37" w14:textId="77777777" w:rsidR="00C93B82" w:rsidRDefault="00455D34">
      <w:pPr>
        <w:pStyle w:val="Default"/>
        <w:spacing w:before="0" w:after="200" w:line="276" w:lineRule="auto"/>
        <w:rPr>
          <w:rFonts w:ascii="Arial" w:eastAsia="Arial" w:hAnsi="Arial" w:cs="Arial"/>
          <w:sz w:val="20"/>
          <w:szCs w:val="20"/>
        </w:rPr>
      </w:pPr>
      <w:r>
        <w:rPr>
          <w:rFonts w:ascii="Arial" w:hAnsi="Arial"/>
          <w:b/>
          <w:bCs/>
          <w:sz w:val="28"/>
          <w:szCs w:val="28"/>
          <w:u w:val="single"/>
        </w:rPr>
        <w:t>Chairperson Report on Campaign Group activities Oct 2019 to Oct 2020</w:t>
      </w:r>
      <w:r>
        <w:rPr>
          <w:rFonts w:ascii="Arial Unicode MS" w:hAnsi="Arial Unicode MS"/>
          <w:sz w:val="19"/>
          <w:szCs w:val="19"/>
        </w:rPr>
        <w:br/>
      </w:r>
      <w:r>
        <w:rPr>
          <w:rFonts w:ascii="Arial Unicode MS" w:hAnsi="Arial Unicode MS"/>
          <w:sz w:val="19"/>
          <w:szCs w:val="19"/>
        </w:rPr>
        <w:br/>
      </w:r>
      <w:r>
        <w:rPr>
          <w:rFonts w:ascii="Arial Unicode MS" w:hAnsi="Arial Unicode MS"/>
          <w:sz w:val="19"/>
          <w:szCs w:val="19"/>
        </w:rPr>
        <w:br/>
      </w:r>
      <w:r>
        <w:rPr>
          <w:rFonts w:ascii="Arial" w:hAnsi="Arial"/>
          <w:b/>
          <w:bCs/>
          <w:sz w:val="20"/>
          <w:szCs w:val="20"/>
          <w:lang w:val="pt-PT"/>
        </w:rPr>
        <w:t>23 OCT 2019</w:t>
      </w:r>
      <w:r>
        <w:rPr>
          <w:rFonts w:ascii="Arial" w:hAnsi="Arial"/>
          <w:b/>
          <w:bCs/>
          <w:sz w:val="19"/>
          <w:szCs w:val="19"/>
        </w:rPr>
        <w:t xml:space="preserve"> </w:t>
      </w:r>
      <w:r>
        <w:rPr>
          <w:rFonts w:ascii="Arial Unicode MS" w:hAnsi="Arial Unicode MS"/>
          <w:sz w:val="19"/>
          <w:szCs w:val="19"/>
        </w:rPr>
        <w:br/>
      </w:r>
      <w:r>
        <w:rPr>
          <w:rFonts w:ascii="Arial" w:hAnsi="Arial"/>
          <w:sz w:val="19"/>
          <w:szCs w:val="19"/>
        </w:rPr>
        <w:t>Second AGM for the Campaign held, various actions discussed and plans made for meetings with Croydon Council.</w:t>
      </w:r>
      <w:r>
        <w:rPr>
          <w:rFonts w:ascii="Arial" w:hAnsi="Arial"/>
          <w:sz w:val="20"/>
          <w:szCs w:val="20"/>
        </w:rPr>
        <w:t xml:space="preserve"> </w:t>
      </w:r>
    </w:p>
    <w:p w14:paraId="1EE7A534" w14:textId="77777777" w:rsidR="00C93B82" w:rsidRDefault="00455D34">
      <w:pPr>
        <w:pStyle w:val="Default"/>
        <w:spacing w:before="0" w:after="200" w:line="276" w:lineRule="auto"/>
        <w:rPr>
          <w:rFonts w:ascii="Arial" w:eastAsia="Arial" w:hAnsi="Arial" w:cs="Arial"/>
          <w:sz w:val="19"/>
          <w:szCs w:val="19"/>
        </w:rPr>
      </w:pPr>
      <w:r>
        <w:rPr>
          <w:rFonts w:ascii="Arial" w:hAnsi="Arial"/>
          <w:b/>
          <w:bCs/>
          <w:sz w:val="19"/>
          <w:szCs w:val="19"/>
          <w:lang w:val="pt-PT"/>
        </w:rPr>
        <w:t>2 DEC 2019</w:t>
      </w:r>
      <w:r>
        <w:rPr>
          <w:rFonts w:ascii="Arial Unicode MS" w:hAnsi="Arial Unicode MS"/>
          <w:sz w:val="19"/>
          <w:szCs w:val="19"/>
        </w:rPr>
        <w:br/>
      </w:r>
      <w:r>
        <w:rPr>
          <w:rFonts w:ascii="Arial" w:hAnsi="Arial"/>
          <w:sz w:val="19"/>
          <w:szCs w:val="19"/>
        </w:rPr>
        <w:t>Christmas social meeting held at The Oval Tavern.</w:t>
      </w:r>
    </w:p>
    <w:p w14:paraId="37B975A9" w14:textId="77777777" w:rsidR="00C93B82" w:rsidRDefault="00455D34">
      <w:pPr>
        <w:pStyle w:val="Default"/>
        <w:spacing w:before="0" w:after="200" w:line="276" w:lineRule="auto"/>
        <w:rPr>
          <w:rFonts w:ascii="Arial" w:eastAsia="Arial" w:hAnsi="Arial" w:cs="Arial"/>
          <w:sz w:val="19"/>
          <w:szCs w:val="19"/>
        </w:rPr>
      </w:pPr>
      <w:r>
        <w:rPr>
          <w:rFonts w:ascii="Arial" w:hAnsi="Arial"/>
          <w:b/>
          <w:bCs/>
          <w:sz w:val="19"/>
          <w:szCs w:val="19"/>
        </w:rPr>
        <w:t>14 JAN 2020</w:t>
      </w:r>
      <w:r>
        <w:rPr>
          <w:rFonts w:ascii="Arial Unicode MS" w:hAnsi="Arial Unicode MS"/>
          <w:sz w:val="19"/>
          <w:szCs w:val="19"/>
        </w:rPr>
        <w:br/>
      </w:r>
      <w:r>
        <w:rPr>
          <w:rFonts w:ascii="Arial" w:hAnsi="Arial"/>
          <w:sz w:val="19"/>
          <w:szCs w:val="19"/>
        </w:rPr>
        <w:t xml:space="preserve">Meeting held between Campaign Officers and </w:t>
      </w:r>
      <w:proofErr w:type="spellStart"/>
      <w:r>
        <w:rPr>
          <w:rFonts w:ascii="Arial" w:hAnsi="Arial"/>
          <w:sz w:val="19"/>
          <w:szCs w:val="19"/>
        </w:rPr>
        <w:t>Cronx</w:t>
      </w:r>
      <w:proofErr w:type="spellEnd"/>
      <w:r>
        <w:rPr>
          <w:rFonts w:ascii="Arial" w:hAnsi="Arial"/>
          <w:sz w:val="19"/>
          <w:szCs w:val="19"/>
        </w:rPr>
        <w:t xml:space="preserve"> Brewery to discuss their Business Plan for running The </w:t>
      </w:r>
      <w:proofErr w:type="spellStart"/>
      <w:r>
        <w:rPr>
          <w:rFonts w:ascii="Arial" w:hAnsi="Arial"/>
          <w:sz w:val="19"/>
          <w:szCs w:val="19"/>
        </w:rPr>
        <w:t>Glamorgan</w:t>
      </w:r>
      <w:proofErr w:type="spellEnd"/>
      <w:r>
        <w:rPr>
          <w:rFonts w:ascii="Arial" w:hAnsi="Arial"/>
          <w:sz w:val="19"/>
          <w:szCs w:val="19"/>
        </w:rPr>
        <w:t xml:space="preserve"> as a Community pub. Subsequent discussions to be held between Campaign Officers and Croydon Council officials.</w:t>
      </w:r>
    </w:p>
    <w:p w14:paraId="60E3AFF5" w14:textId="77777777" w:rsidR="00C93B82" w:rsidRDefault="00455D34">
      <w:pPr>
        <w:pStyle w:val="Default"/>
        <w:spacing w:before="0" w:after="200" w:line="276" w:lineRule="auto"/>
        <w:rPr>
          <w:rFonts w:ascii="Arial" w:eastAsia="Arial" w:hAnsi="Arial" w:cs="Arial"/>
          <w:sz w:val="20"/>
          <w:szCs w:val="20"/>
        </w:rPr>
      </w:pPr>
      <w:r>
        <w:rPr>
          <w:rFonts w:ascii="Arial" w:hAnsi="Arial"/>
          <w:b/>
          <w:bCs/>
          <w:sz w:val="20"/>
          <w:szCs w:val="20"/>
          <w:lang w:val="de-DE"/>
        </w:rPr>
        <w:t>15 JAN 2020</w:t>
      </w:r>
      <w:r>
        <w:rPr>
          <w:rFonts w:ascii="Arial" w:hAnsi="Arial"/>
          <w:b/>
          <w:bCs/>
          <w:sz w:val="19"/>
          <w:szCs w:val="19"/>
        </w:rPr>
        <w:t xml:space="preserve"> </w:t>
      </w:r>
      <w:r>
        <w:rPr>
          <w:rFonts w:ascii="Arial Unicode MS" w:hAnsi="Arial Unicode MS"/>
          <w:sz w:val="19"/>
          <w:szCs w:val="19"/>
        </w:rPr>
        <w:br/>
      </w:r>
      <w:r>
        <w:rPr>
          <w:rFonts w:ascii="Arial" w:hAnsi="Arial"/>
          <w:sz w:val="19"/>
          <w:szCs w:val="19"/>
        </w:rPr>
        <w:t>Campaign meeting held, various actions discussed.</w:t>
      </w:r>
      <w:r>
        <w:rPr>
          <w:rFonts w:ascii="Arial" w:hAnsi="Arial"/>
          <w:sz w:val="20"/>
          <w:szCs w:val="20"/>
        </w:rPr>
        <w:t xml:space="preserve"> </w:t>
      </w:r>
    </w:p>
    <w:p w14:paraId="19E2227F" w14:textId="77777777" w:rsidR="00C93B82" w:rsidRDefault="00455D34">
      <w:pPr>
        <w:pStyle w:val="Default"/>
        <w:spacing w:before="0" w:after="200" w:line="276" w:lineRule="auto"/>
        <w:rPr>
          <w:rFonts w:ascii="Arial" w:eastAsia="Arial" w:hAnsi="Arial" w:cs="Arial"/>
          <w:sz w:val="19"/>
          <w:szCs w:val="19"/>
        </w:rPr>
      </w:pPr>
      <w:r>
        <w:rPr>
          <w:rFonts w:ascii="Arial" w:hAnsi="Arial"/>
          <w:b/>
          <w:bCs/>
          <w:sz w:val="20"/>
          <w:szCs w:val="20"/>
        </w:rPr>
        <w:t>6-8 FEB 2020</w:t>
      </w:r>
      <w:r>
        <w:rPr>
          <w:rFonts w:ascii="Arial" w:hAnsi="Arial"/>
          <w:b/>
          <w:bCs/>
          <w:sz w:val="19"/>
          <w:szCs w:val="19"/>
        </w:rPr>
        <w:t xml:space="preserve"> </w:t>
      </w:r>
      <w:r>
        <w:rPr>
          <w:rFonts w:ascii="Arial Unicode MS" w:hAnsi="Arial Unicode MS"/>
          <w:sz w:val="19"/>
          <w:szCs w:val="19"/>
        </w:rPr>
        <w:br/>
      </w:r>
      <w:r>
        <w:rPr>
          <w:rFonts w:ascii="Arial" w:hAnsi="Arial"/>
          <w:sz w:val="19"/>
          <w:szCs w:val="19"/>
        </w:rPr>
        <w:t>Campaign banner displayed at CAMRA’s South Norwood Beer Festival. Campaign leaflets also distributed at this festival.</w:t>
      </w:r>
    </w:p>
    <w:p w14:paraId="13522979" w14:textId="77777777" w:rsidR="00C93B82" w:rsidRDefault="00455D34">
      <w:pPr>
        <w:pStyle w:val="Default"/>
        <w:spacing w:before="0" w:after="200" w:line="276" w:lineRule="auto"/>
        <w:rPr>
          <w:rFonts w:ascii="Arial" w:eastAsia="Arial" w:hAnsi="Arial" w:cs="Arial"/>
          <w:sz w:val="19"/>
          <w:szCs w:val="19"/>
        </w:rPr>
      </w:pPr>
      <w:r>
        <w:rPr>
          <w:rFonts w:ascii="Arial" w:hAnsi="Arial"/>
          <w:b/>
          <w:bCs/>
          <w:sz w:val="20"/>
          <w:szCs w:val="20"/>
        </w:rPr>
        <w:t>9 APRIL 2020</w:t>
      </w:r>
      <w:r>
        <w:rPr>
          <w:rFonts w:ascii="Arial Unicode MS" w:hAnsi="Arial Unicode MS"/>
          <w:sz w:val="19"/>
          <w:szCs w:val="19"/>
        </w:rPr>
        <w:br/>
      </w:r>
      <w:r>
        <w:rPr>
          <w:rFonts w:ascii="Arial" w:hAnsi="Arial"/>
          <w:sz w:val="19"/>
          <w:szCs w:val="19"/>
        </w:rPr>
        <w:t>Campaign meeting scheduled, but was cancelled due to Coronavirus pandemic.</w:t>
      </w:r>
    </w:p>
    <w:p w14:paraId="520DB76F" w14:textId="77777777" w:rsidR="00C93B82" w:rsidRDefault="00455D34">
      <w:pPr>
        <w:pStyle w:val="Default"/>
        <w:spacing w:before="0" w:after="200" w:line="276" w:lineRule="auto"/>
        <w:rPr>
          <w:rFonts w:ascii="Arial" w:eastAsia="Arial" w:hAnsi="Arial" w:cs="Arial"/>
          <w:sz w:val="19"/>
          <w:szCs w:val="19"/>
        </w:rPr>
      </w:pPr>
      <w:r>
        <w:rPr>
          <w:rFonts w:ascii="Arial" w:hAnsi="Arial"/>
          <w:b/>
          <w:bCs/>
          <w:sz w:val="20"/>
          <w:szCs w:val="20"/>
        </w:rPr>
        <w:t xml:space="preserve">APRIL – </w:t>
      </w:r>
      <w:r>
        <w:rPr>
          <w:rFonts w:ascii="Arial" w:hAnsi="Arial"/>
          <w:b/>
          <w:bCs/>
          <w:sz w:val="20"/>
          <w:szCs w:val="20"/>
          <w:lang w:val="de-DE"/>
        </w:rPr>
        <w:t>OCTOBER 2020</w:t>
      </w:r>
      <w:r>
        <w:rPr>
          <w:rFonts w:ascii="Arial Unicode MS" w:hAnsi="Arial Unicode MS"/>
          <w:sz w:val="19"/>
          <w:szCs w:val="19"/>
        </w:rPr>
        <w:br/>
      </w:r>
      <w:r>
        <w:rPr>
          <w:rFonts w:ascii="Arial" w:hAnsi="Arial"/>
          <w:sz w:val="19"/>
          <w:szCs w:val="19"/>
        </w:rPr>
        <w:t>Campaign officers unable to undertake any meetings with Croydon Council officials due to Coronavirus pandemic.</w:t>
      </w:r>
    </w:p>
    <w:p w14:paraId="73430B2B" w14:textId="77777777" w:rsidR="00C93B82" w:rsidRDefault="00455D34">
      <w:pPr>
        <w:pStyle w:val="Default"/>
        <w:spacing w:before="0" w:after="200" w:line="276" w:lineRule="auto"/>
        <w:rPr>
          <w:rFonts w:ascii="Arial" w:eastAsia="Arial" w:hAnsi="Arial" w:cs="Arial"/>
          <w:sz w:val="19"/>
          <w:szCs w:val="19"/>
        </w:rPr>
      </w:pPr>
      <w:r>
        <w:rPr>
          <w:rFonts w:ascii="Arial" w:hAnsi="Arial"/>
          <w:b/>
          <w:bCs/>
          <w:sz w:val="20"/>
          <w:szCs w:val="20"/>
        </w:rPr>
        <w:t>Early OCT 2019</w:t>
      </w:r>
      <w:r>
        <w:rPr>
          <w:rFonts w:ascii="Arial Unicode MS" w:hAnsi="Arial Unicode MS"/>
          <w:sz w:val="19"/>
          <w:szCs w:val="19"/>
        </w:rPr>
        <w:br/>
      </w:r>
      <w:r>
        <w:rPr>
          <w:rFonts w:ascii="Arial" w:hAnsi="Arial"/>
          <w:sz w:val="19"/>
          <w:szCs w:val="19"/>
        </w:rPr>
        <w:t xml:space="preserve">New Planning application submitted by Amar </w:t>
      </w:r>
      <w:proofErr w:type="spellStart"/>
      <w:r>
        <w:rPr>
          <w:rFonts w:ascii="Arial" w:hAnsi="Arial"/>
          <w:sz w:val="19"/>
          <w:szCs w:val="19"/>
        </w:rPr>
        <w:t>Dhatt</w:t>
      </w:r>
      <w:proofErr w:type="spellEnd"/>
      <w:r>
        <w:rPr>
          <w:rFonts w:ascii="Arial" w:hAnsi="Arial"/>
          <w:sz w:val="19"/>
          <w:szCs w:val="19"/>
        </w:rPr>
        <w:t xml:space="preserve"> for demolition of The </w:t>
      </w:r>
      <w:proofErr w:type="spellStart"/>
      <w:r>
        <w:rPr>
          <w:rFonts w:ascii="Arial" w:hAnsi="Arial"/>
          <w:sz w:val="19"/>
          <w:szCs w:val="19"/>
        </w:rPr>
        <w:t>Glamorgan</w:t>
      </w:r>
      <w:proofErr w:type="spellEnd"/>
      <w:r>
        <w:rPr>
          <w:rFonts w:ascii="Arial" w:hAnsi="Arial"/>
          <w:sz w:val="19"/>
          <w:szCs w:val="19"/>
        </w:rPr>
        <w:t xml:space="preserve"> and redevelopment of the site into 36 flats/</w:t>
      </w:r>
      <w:proofErr w:type="spellStart"/>
      <w:r>
        <w:rPr>
          <w:rFonts w:ascii="Arial" w:hAnsi="Arial"/>
          <w:sz w:val="19"/>
          <w:szCs w:val="19"/>
        </w:rPr>
        <w:t>maisonettes</w:t>
      </w:r>
      <w:proofErr w:type="spellEnd"/>
      <w:r>
        <w:rPr>
          <w:rFonts w:ascii="Arial" w:hAnsi="Arial"/>
          <w:sz w:val="19"/>
          <w:szCs w:val="19"/>
        </w:rPr>
        <w:t xml:space="preserve"> plus a small ground floor bar.</w:t>
      </w:r>
    </w:p>
    <w:p w14:paraId="6E105566" w14:textId="77777777" w:rsidR="00C93B82" w:rsidRDefault="00C93B82">
      <w:pPr>
        <w:pStyle w:val="Default"/>
        <w:spacing w:before="0" w:after="200" w:line="276" w:lineRule="auto"/>
        <w:rPr>
          <w:rFonts w:ascii="Arial" w:eastAsia="Arial" w:hAnsi="Arial" w:cs="Arial"/>
          <w:sz w:val="20"/>
          <w:szCs w:val="20"/>
        </w:rPr>
      </w:pPr>
    </w:p>
    <w:p w14:paraId="03A90FBD" w14:textId="77777777" w:rsidR="00C93B82" w:rsidRDefault="00455D34">
      <w:pPr>
        <w:pStyle w:val="Default"/>
        <w:spacing w:before="0" w:after="200" w:line="276" w:lineRule="auto"/>
        <w:rPr>
          <w:rFonts w:ascii="Arial" w:eastAsia="Arial" w:hAnsi="Arial" w:cs="Arial"/>
          <w:sz w:val="20"/>
          <w:szCs w:val="20"/>
        </w:rPr>
      </w:pPr>
      <w:r>
        <w:rPr>
          <w:rFonts w:ascii="Arial" w:hAnsi="Arial"/>
          <w:b/>
          <w:bCs/>
          <w:sz w:val="20"/>
          <w:szCs w:val="20"/>
          <w:lang w:val="de-DE"/>
        </w:rPr>
        <w:lastRenderedPageBreak/>
        <w:t>RON APPLEBY</w:t>
      </w:r>
      <w:r>
        <w:rPr>
          <w:rFonts w:ascii="Arial" w:hAnsi="Arial"/>
          <w:b/>
          <w:bCs/>
          <w:sz w:val="19"/>
          <w:szCs w:val="19"/>
        </w:rPr>
        <w:t xml:space="preserve"> </w:t>
      </w:r>
      <w:r>
        <w:rPr>
          <w:rFonts w:ascii="Arial Unicode MS" w:hAnsi="Arial Unicode MS"/>
          <w:sz w:val="19"/>
          <w:szCs w:val="19"/>
        </w:rPr>
        <w:br/>
      </w:r>
      <w:r>
        <w:rPr>
          <w:rFonts w:ascii="Arial" w:hAnsi="Arial"/>
          <w:sz w:val="20"/>
          <w:szCs w:val="20"/>
        </w:rPr>
        <w:t xml:space="preserve">Save The </w:t>
      </w:r>
      <w:proofErr w:type="spellStart"/>
      <w:r>
        <w:rPr>
          <w:rFonts w:ascii="Arial" w:hAnsi="Arial"/>
          <w:sz w:val="20"/>
          <w:szCs w:val="20"/>
        </w:rPr>
        <w:t>Glamorgan</w:t>
      </w:r>
      <w:proofErr w:type="spellEnd"/>
      <w:r>
        <w:rPr>
          <w:rFonts w:ascii="Arial" w:hAnsi="Arial"/>
          <w:sz w:val="20"/>
          <w:szCs w:val="20"/>
        </w:rPr>
        <w:t xml:space="preserve"> Campaign Group Chairperson</w:t>
      </w:r>
    </w:p>
    <w:p w14:paraId="07CD6582" w14:textId="77777777" w:rsidR="00C93B82" w:rsidRDefault="00C93B82">
      <w:pPr>
        <w:pStyle w:val="Default"/>
        <w:spacing w:before="0" w:after="200" w:line="276" w:lineRule="auto"/>
        <w:rPr>
          <w:rFonts w:ascii="Arial" w:eastAsia="Arial" w:hAnsi="Arial" w:cs="Arial"/>
          <w:sz w:val="20"/>
          <w:szCs w:val="20"/>
        </w:rPr>
      </w:pPr>
    </w:p>
    <w:p w14:paraId="6DBBE745" w14:textId="77777777" w:rsidR="00C93B82" w:rsidRDefault="00455D34">
      <w:pPr>
        <w:pStyle w:val="Default"/>
        <w:numPr>
          <w:ilvl w:val="0"/>
          <w:numId w:val="3"/>
        </w:numPr>
        <w:spacing w:before="0"/>
        <w:rPr>
          <w:rFonts w:ascii="Helvetica" w:hAnsi="Helvetica"/>
          <w:b/>
          <w:bCs/>
          <w:u w:color="12BF0D"/>
        </w:rPr>
      </w:pPr>
      <w:r>
        <w:rPr>
          <w:rFonts w:ascii="Helvetica" w:hAnsi="Helvetica"/>
          <w:b/>
          <w:bCs/>
          <w:u w:color="12BF0D"/>
        </w:rPr>
        <w:t>Presentation of Treasurer’s report on Campaign Group’</w:t>
      </w:r>
      <w:r>
        <w:rPr>
          <w:rFonts w:ascii="Helvetica" w:hAnsi="Helvetica"/>
          <w:b/>
          <w:bCs/>
          <w:u w:color="12BF0D"/>
          <w:lang w:val="pt-PT"/>
        </w:rPr>
        <w:t>s Finances</w:t>
      </w:r>
      <w:r>
        <w:rPr>
          <w:rFonts w:ascii="Helvetica" w:hAnsi="Helvetica"/>
          <w:b/>
          <w:bCs/>
          <w:u w:color="12BF0D"/>
        </w:rPr>
        <w:t xml:space="preserve"> by Steve Thompson</w:t>
      </w:r>
      <w:r>
        <w:rPr>
          <w:rFonts w:ascii="Helvetica" w:eastAsia="Helvetica" w:hAnsi="Helvetica" w:cs="Helvetica"/>
          <w:b/>
          <w:bCs/>
          <w:noProof/>
          <w:u w:color="12BF0D"/>
        </w:rPr>
        <w:drawing>
          <wp:anchor distT="152400" distB="152400" distL="152400" distR="152400" simplePos="0" relativeHeight="251659264" behindDoc="0" locked="0" layoutInCell="1" allowOverlap="1" wp14:anchorId="34DBBCDC" wp14:editId="6CE92507">
            <wp:simplePos x="0" y="0"/>
            <wp:positionH relativeFrom="margin">
              <wp:posOffset>231266</wp:posOffset>
            </wp:positionH>
            <wp:positionV relativeFrom="line">
              <wp:posOffset>338755</wp:posOffset>
            </wp:positionV>
            <wp:extent cx="6120057" cy="4327481"/>
            <wp:effectExtent l="0" t="0" r="0" b="0"/>
            <wp:wrapThrough wrapText="bothSides" distL="152400" distR="152400">
              <wp:wrapPolygon edited="1">
                <wp:start x="0" y="0"/>
                <wp:lineTo x="21600" y="0"/>
                <wp:lineTo x="21600" y="21600"/>
                <wp:lineTo x="0" y="21600"/>
                <wp:lineTo x="0" y="0"/>
              </wp:wrapPolygon>
            </wp:wrapThrough>
            <wp:docPr id="1073741825" name="officeArt object"/>
            <wp:cNvGraphicFramePr/>
            <a:graphic xmlns:a="http://schemas.openxmlformats.org/drawingml/2006/main">
              <a:graphicData uri="http://schemas.openxmlformats.org/drawingml/2006/picture">
                <pic:pic xmlns:pic="http://schemas.openxmlformats.org/drawingml/2006/picture">
                  <pic:nvPicPr>
                    <pic:cNvPr id="1073741825" name="-- Save the Glam financial statement October 2020.png"/>
                    <pic:cNvPicPr>
                      <a:picLocks noChangeAspect="1"/>
                    </pic:cNvPicPr>
                  </pic:nvPicPr>
                  <pic:blipFill>
                    <a:blip r:embed="rId7"/>
                    <a:stretch>
                      <a:fillRect/>
                    </a:stretch>
                  </pic:blipFill>
                  <pic:spPr>
                    <a:xfrm>
                      <a:off x="0" y="0"/>
                      <a:ext cx="6120057" cy="4327481"/>
                    </a:xfrm>
                    <a:prstGeom prst="rect">
                      <a:avLst/>
                    </a:prstGeom>
                    <a:ln w="12700" cap="flat">
                      <a:noFill/>
                      <a:miter lim="400000"/>
                    </a:ln>
                    <a:effectLst/>
                  </pic:spPr>
                </pic:pic>
              </a:graphicData>
            </a:graphic>
          </wp:anchor>
        </w:drawing>
      </w:r>
    </w:p>
    <w:p w14:paraId="5CA42100" w14:textId="77777777" w:rsidR="00C93B82" w:rsidRDefault="00C93B82">
      <w:pPr>
        <w:pStyle w:val="Default"/>
        <w:spacing w:before="0"/>
        <w:rPr>
          <w:rFonts w:ascii="Helvetica" w:eastAsia="Helvetica" w:hAnsi="Helvetica" w:cs="Helvetica"/>
          <w:u w:color="12BF0D"/>
        </w:rPr>
      </w:pPr>
    </w:p>
    <w:p w14:paraId="1F92DC3C" w14:textId="77777777" w:rsidR="00C93B82" w:rsidRDefault="00455D34">
      <w:pPr>
        <w:pStyle w:val="Default"/>
        <w:numPr>
          <w:ilvl w:val="0"/>
          <w:numId w:val="3"/>
        </w:numPr>
        <w:spacing w:before="0"/>
        <w:rPr>
          <w:rFonts w:ascii="Helvetica" w:hAnsi="Helvetica"/>
          <w:b/>
          <w:bCs/>
          <w:u w:color="12BF0D"/>
        </w:rPr>
      </w:pPr>
      <w:r>
        <w:rPr>
          <w:rFonts w:ascii="Helvetica" w:hAnsi="Helvetica"/>
          <w:b/>
          <w:bCs/>
          <w:u w:color="12BF0D"/>
        </w:rPr>
        <w:t xml:space="preserve">Submission by Pub Owners of a Planning Application to demolish The </w:t>
      </w:r>
      <w:proofErr w:type="spellStart"/>
      <w:r>
        <w:rPr>
          <w:rFonts w:ascii="Helvetica" w:hAnsi="Helvetica"/>
          <w:b/>
          <w:bCs/>
          <w:u w:color="12BF0D"/>
        </w:rPr>
        <w:t>Glamorgan</w:t>
      </w:r>
      <w:proofErr w:type="spellEnd"/>
      <w:r>
        <w:rPr>
          <w:rFonts w:ascii="Helvetica" w:hAnsi="Helvetica"/>
          <w:b/>
          <w:bCs/>
          <w:u w:color="12BF0D"/>
        </w:rPr>
        <w:t xml:space="preserve"> and develop the site</w:t>
      </w:r>
    </w:p>
    <w:p w14:paraId="6017BE77" w14:textId="77777777" w:rsidR="00C93B82" w:rsidRDefault="00455D34">
      <w:pPr>
        <w:pStyle w:val="Default"/>
        <w:spacing w:before="0"/>
        <w:rPr>
          <w:rFonts w:ascii="Helvetica" w:eastAsia="Helvetica" w:hAnsi="Helvetica" w:cs="Helvetica"/>
          <w:u w:color="12BF0D"/>
        </w:rPr>
      </w:pPr>
      <w:r>
        <w:rPr>
          <w:rFonts w:ascii="Helvetica" w:hAnsi="Helvetica"/>
          <w:u w:color="12BF0D"/>
        </w:rPr>
        <w:t xml:space="preserve">Discussion of </w:t>
      </w:r>
      <w:proofErr w:type="spellStart"/>
      <w:r>
        <w:rPr>
          <w:rFonts w:ascii="Helvetica" w:hAnsi="Helvetica"/>
          <w:u w:color="12BF0D"/>
        </w:rPr>
        <w:t>SaveTheGlam</w:t>
      </w:r>
      <w:proofErr w:type="spellEnd"/>
      <w:r>
        <w:rPr>
          <w:rFonts w:ascii="Helvetica" w:hAnsi="Helvetica"/>
          <w:u w:color="12BF0D"/>
        </w:rPr>
        <w:t xml:space="preserve"> Objections:</w:t>
      </w:r>
    </w:p>
    <w:p w14:paraId="09F2BED0" w14:textId="77777777" w:rsidR="00C93B82" w:rsidRDefault="00455D34">
      <w:pPr>
        <w:pStyle w:val="Default"/>
        <w:spacing w:before="0"/>
        <w:rPr>
          <w:rFonts w:ascii="Helvetica" w:eastAsia="Helvetica" w:hAnsi="Helvetica" w:cs="Helvetica"/>
          <w:u w:color="12BF0D"/>
        </w:rPr>
      </w:pPr>
      <w:r>
        <w:rPr>
          <w:rFonts w:ascii="Helvetica" w:hAnsi="Helvetica"/>
          <w:u w:color="12BF0D"/>
        </w:rPr>
        <w:t xml:space="preserve">Jerry reminded, Croydon’s ACV remains as block to the owner’s Planning Application. Timeline since 2018 (renewal required after 5 </w:t>
      </w:r>
      <w:proofErr w:type="spellStart"/>
      <w:r>
        <w:rPr>
          <w:rFonts w:ascii="Helvetica" w:hAnsi="Helvetica"/>
          <w:u w:color="12BF0D"/>
        </w:rPr>
        <w:t>yrs</w:t>
      </w:r>
      <w:proofErr w:type="spellEnd"/>
      <w:r>
        <w:rPr>
          <w:rFonts w:ascii="Helvetica" w:hAnsi="Helvetica"/>
          <w:u w:color="12BF0D"/>
        </w:rPr>
        <w:t xml:space="preserve"> of an ACV) - refresher of </w:t>
      </w:r>
      <w:proofErr w:type="spellStart"/>
      <w:r>
        <w:rPr>
          <w:rFonts w:ascii="Helvetica" w:hAnsi="Helvetica"/>
          <w:u w:color="12BF0D"/>
        </w:rPr>
        <w:t>SaveTheGlam’s</w:t>
      </w:r>
      <w:proofErr w:type="spellEnd"/>
      <w:r>
        <w:rPr>
          <w:rFonts w:ascii="Helvetica" w:hAnsi="Helvetica"/>
          <w:u w:color="12BF0D"/>
        </w:rPr>
        <w:t xml:space="preserve"> concern needed through Sean. </w:t>
      </w:r>
    </w:p>
    <w:p w14:paraId="408EF466" w14:textId="77777777" w:rsidR="00C93B82" w:rsidRDefault="00C93B82">
      <w:pPr>
        <w:pStyle w:val="Default"/>
        <w:spacing w:before="0"/>
        <w:rPr>
          <w:rFonts w:ascii="Helvetica" w:eastAsia="Helvetica" w:hAnsi="Helvetica" w:cs="Helvetica"/>
          <w:u w:color="12BF0D"/>
        </w:rPr>
      </w:pPr>
    </w:p>
    <w:p w14:paraId="4742C7CB" w14:textId="77777777" w:rsidR="00C93B82" w:rsidRDefault="00455D34">
      <w:pPr>
        <w:pStyle w:val="Default"/>
        <w:spacing w:before="0"/>
        <w:rPr>
          <w:rFonts w:ascii="Helvetica" w:eastAsia="Helvetica" w:hAnsi="Helvetica" w:cs="Helvetica"/>
          <w:u w:color="12BF0D"/>
        </w:rPr>
      </w:pPr>
      <w:r>
        <w:rPr>
          <w:rFonts w:ascii="Helvetica" w:hAnsi="Helvetica"/>
          <w:u w:color="12BF0D"/>
        </w:rPr>
        <w:t xml:space="preserve">Thomas </w:t>
      </w:r>
      <w:proofErr w:type="spellStart"/>
      <w:r>
        <w:rPr>
          <w:rFonts w:ascii="Helvetica" w:hAnsi="Helvetica"/>
          <w:u w:color="12BF0D"/>
        </w:rPr>
        <w:t>Boeke</w:t>
      </w:r>
      <w:proofErr w:type="spellEnd"/>
      <w:r>
        <w:rPr>
          <w:rFonts w:ascii="Helvetica" w:hAnsi="Helvetica"/>
          <w:u w:color="12BF0D"/>
        </w:rPr>
        <w:t xml:space="preserve"> reports so far there are 5 objections &amp; only 2 supports recorded. </w:t>
      </w:r>
      <w:r>
        <w:rPr>
          <w:rFonts w:ascii="Helvetica" w:hAnsi="Helvetica"/>
          <w:i/>
          <w:iCs/>
          <w:u w:color="12BF0D"/>
        </w:rPr>
        <w:t>Members need to register their objection by 4 Nov 2020.</w:t>
      </w:r>
      <w:r>
        <w:rPr>
          <w:rFonts w:ascii="Helvetica" w:hAnsi="Helvetica"/>
          <w:u w:color="12BF0D"/>
        </w:rPr>
        <w:t xml:space="preserve"> Dave Lands has a specimen objection letter ‘Save Our Pub’ which we can </w:t>
      </w:r>
      <w:proofErr w:type="spellStart"/>
      <w:r>
        <w:rPr>
          <w:rFonts w:ascii="Helvetica" w:hAnsi="Helvetica"/>
          <w:u w:color="12BF0D"/>
        </w:rPr>
        <w:t>individualise</w:t>
      </w:r>
      <w:proofErr w:type="spellEnd"/>
      <w:r>
        <w:rPr>
          <w:rFonts w:ascii="Helvetica" w:hAnsi="Helvetica"/>
          <w:u w:color="12BF0D"/>
        </w:rPr>
        <w:t>.</w:t>
      </w:r>
    </w:p>
    <w:p w14:paraId="67F78F4F" w14:textId="77777777" w:rsidR="00C93B82" w:rsidRDefault="00C93B82">
      <w:pPr>
        <w:pStyle w:val="Default"/>
        <w:spacing w:before="0"/>
        <w:rPr>
          <w:rFonts w:ascii="Helvetica" w:eastAsia="Helvetica" w:hAnsi="Helvetica" w:cs="Helvetica"/>
          <w:u w:color="12BF0D"/>
        </w:rPr>
      </w:pPr>
    </w:p>
    <w:p w14:paraId="1F41BE5D" w14:textId="1EE8C657" w:rsidR="00C93B82" w:rsidRDefault="00455D34">
      <w:pPr>
        <w:pStyle w:val="Default"/>
        <w:spacing w:before="0"/>
        <w:rPr>
          <w:rFonts w:ascii="Helvetica" w:eastAsia="Helvetica" w:hAnsi="Helvetica" w:cs="Helvetica"/>
          <w:u w:color="12BF0D"/>
        </w:rPr>
      </w:pPr>
      <w:r>
        <w:rPr>
          <w:rFonts w:ascii="Helvetica" w:hAnsi="Helvetica"/>
          <w:u w:color="12BF0D"/>
        </w:rPr>
        <w:t xml:space="preserve">New member Toby </w:t>
      </w:r>
      <w:proofErr w:type="spellStart"/>
      <w:r>
        <w:rPr>
          <w:rFonts w:ascii="Helvetica" w:hAnsi="Helvetica"/>
          <w:u w:color="12BF0D"/>
        </w:rPr>
        <w:t>Martlew</w:t>
      </w:r>
      <w:proofErr w:type="spellEnd"/>
      <w:r>
        <w:rPr>
          <w:rFonts w:ascii="Helvetica" w:hAnsi="Helvetica"/>
          <w:u w:color="12BF0D"/>
        </w:rPr>
        <w:t xml:space="preserve">, </w:t>
      </w:r>
      <w:r w:rsidR="003868DF">
        <w:rPr>
          <w:rFonts w:ascii="Helvetica" w:hAnsi="Helvetica"/>
          <w:u w:color="12BF0D"/>
        </w:rPr>
        <w:t>Principal</w:t>
      </w:r>
      <w:r>
        <w:rPr>
          <w:rFonts w:ascii="Helvetica" w:hAnsi="Helvetica"/>
          <w:u w:color="12BF0D"/>
        </w:rPr>
        <w:t xml:space="preserve"> of Oval Primary School, expressed concern about the neglect of the property attracting ‘</w:t>
      </w:r>
      <w:proofErr w:type="spellStart"/>
      <w:r>
        <w:rPr>
          <w:rFonts w:ascii="Helvetica" w:hAnsi="Helvetica"/>
          <w:u w:color="12BF0D"/>
        </w:rPr>
        <w:t>unsavoury</w:t>
      </w:r>
      <w:proofErr w:type="spellEnd"/>
      <w:r>
        <w:rPr>
          <w:rFonts w:ascii="Helvetica" w:hAnsi="Helvetica"/>
          <w:u w:color="12BF0D"/>
        </w:rPr>
        <w:t xml:space="preserve"> actions by individuals’ to the vicinity of the school. Sarah Jones, Croydon Central MP, is willing to help draw the attention of the authorities. </w:t>
      </w:r>
    </w:p>
    <w:p w14:paraId="3830C882" w14:textId="77777777" w:rsidR="00C93B82" w:rsidRDefault="00C93B82">
      <w:pPr>
        <w:pStyle w:val="Default"/>
        <w:spacing w:before="0"/>
        <w:rPr>
          <w:rFonts w:ascii="Helvetica" w:eastAsia="Helvetica" w:hAnsi="Helvetica" w:cs="Helvetica"/>
          <w:u w:color="12BF0D"/>
        </w:rPr>
      </w:pPr>
    </w:p>
    <w:p w14:paraId="4288EB15" w14:textId="77777777" w:rsidR="00C93B82" w:rsidRDefault="00455D34">
      <w:pPr>
        <w:pStyle w:val="Default"/>
        <w:spacing w:before="0"/>
        <w:rPr>
          <w:rFonts w:ascii="Helvetica" w:eastAsia="Helvetica" w:hAnsi="Helvetica" w:cs="Helvetica"/>
          <w:u w:color="12BF0D"/>
        </w:rPr>
      </w:pPr>
      <w:r>
        <w:rPr>
          <w:rFonts w:ascii="Helvetica" w:hAnsi="Helvetica"/>
          <w:u w:color="12BF0D"/>
        </w:rPr>
        <w:lastRenderedPageBreak/>
        <w:t xml:space="preserve">In view of the departure of Patricia Hay-Justice to another virtual meeting, Sean Fitzsimons proposed the quorum requirement for the remainder of the meeting be suspended - </w:t>
      </w:r>
      <w:r>
        <w:rPr>
          <w:rFonts w:ascii="Helvetica" w:hAnsi="Helvetica"/>
          <w:i/>
          <w:iCs/>
          <w:u w:color="12BF0D"/>
        </w:rPr>
        <w:t>agreed unanimously.</w:t>
      </w:r>
    </w:p>
    <w:p w14:paraId="19AF65E3" w14:textId="77777777" w:rsidR="00C93B82" w:rsidRDefault="00C93B82">
      <w:pPr>
        <w:pStyle w:val="Default"/>
        <w:spacing w:before="0"/>
        <w:rPr>
          <w:rFonts w:ascii="Helvetica" w:eastAsia="Helvetica" w:hAnsi="Helvetica" w:cs="Helvetica"/>
          <w:u w:color="12BF0D"/>
        </w:rPr>
      </w:pPr>
    </w:p>
    <w:p w14:paraId="78E48676" w14:textId="77777777" w:rsidR="00C93B82" w:rsidRDefault="00455D34">
      <w:pPr>
        <w:pStyle w:val="Default"/>
        <w:spacing w:before="0"/>
        <w:rPr>
          <w:rFonts w:ascii="Helvetica" w:eastAsia="Helvetica" w:hAnsi="Helvetica" w:cs="Helvetica"/>
          <w:u w:color="12BF0D"/>
        </w:rPr>
      </w:pPr>
      <w:r>
        <w:rPr>
          <w:rFonts w:ascii="Helvetica" w:hAnsi="Helvetica"/>
          <w:u w:color="12BF0D"/>
        </w:rPr>
        <w:t xml:space="preserve">Sean Fitzsimons has an agenda of ‘Ideas for Opposing’ the planning application document. To be sent out to members to guide the registration of objections in the week before the 4 November. Council Determination deadline is 4 Jan 2021; Amplifications of Objections can be sent up that date. The Plan envisages a 10/11 </w:t>
      </w:r>
      <w:proofErr w:type="spellStart"/>
      <w:r>
        <w:rPr>
          <w:rFonts w:ascii="Helvetica" w:hAnsi="Helvetica"/>
          <w:u w:color="12BF0D"/>
        </w:rPr>
        <w:t>storey</w:t>
      </w:r>
      <w:proofErr w:type="spellEnd"/>
      <w:r>
        <w:rPr>
          <w:rFonts w:ascii="Helvetica" w:hAnsi="Helvetica"/>
          <w:u w:color="12BF0D"/>
        </w:rPr>
        <w:t xml:space="preserve"> tower, 36 flats and a very small ‘Bar’. No ‘Affordable Accommodation’ is offered in the plan, since in the view of the owner, it would make the development ‘non-viable’.  </w:t>
      </w:r>
    </w:p>
    <w:p w14:paraId="72074444" w14:textId="77777777" w:rsidR="00C93B82" w:rsidRDefault="00C93B82">
      <w:pPr>
        <w:pStyle w:val="Default"/>
        <w:spacing w:before="0"/>
        <w:rPr>
          <w:rFonts w:ascii="Helvetica" w:eastAsia="Helvetica" w:hAnsi="Helvetica" w:cs="Helvetica"/>
          <w:u w:color="12BF0D"/>
        </w:rPr>
      </w:pPr>
    </w:p>
    <w:p w14:paraId="1BD2D805" w14:textId="77777777" w:rsidR="00C93B82" w:rsidRDefault="00455D34">
      <w:pPr>
        <w:pStyle w:val="Default"/>
        <w:spacing w:before="0"/>
        <w:rPr>
          <w:rFonts w:ascii="Helvetica" w:eastAsia="Helvetica" w:hAnsi="Helvetica" w:cs="Helvetica"/>
          <w:u w:color="12BF0D"/>
        </w:rPr>
      </w:pPr>
      <w:r>
        <w:rPr>
          <w:rFonts w:ascii="Helvetica" w:hAnsi="Helvetica"/>
          <w:u w:color="12BF0D"/>
        </w:rPr>
        <w:t xml:space="preserve">The tower development has a Larger Footprint than the current building. The planned ‘Garden’ is a third of the area of the current pub facility, and will not be available to bar customers, since it is designated for residents. Objectors may raise a Challenge to the owner’s claim to have marketed the pub after purchase. The owner has refused to allow a survey to establish the current valuation following neglect, to investors identified by </w:t>
      </w:r>
      <w:proofErr w:type="spellStart"/>
      <w:r>
        <w:rPr>
          <w:rFonts w:ascii="Helvetica" w:hAnsi="Helvetica"/>
          <w:u w:color="12BF0D"/>
        </w:rPr>
        <w:t>SaveTheGlam</w:t>
      </w:r>
      <w:proofErr w:type="spellEnd"/>
      <w:r>
        <w:rPr>
          <w:rFonts w:ascii="Helvetica" w:hAnsi="Helvetica"/>
          <w:u w:color="12BF0D"/>
        </w:rPr>
        <w:t xml:space="preserve">. Inflated values identified by the owner appear to have no evidential basis. in the view of the </w:t>
      </w:r>
      <w:proofErr w:type="spellStart"/>
      <w:r>
        <w:rPr>
          <w:rFonts w:ascii="Helvetica" w:hAnsi="Helvetica"/>
          <w:u w:color="12BF0D"/>
        </w:rPr>
        <w:t>SaveTheGlam</w:t>
      </w:r>
      <w:proofErr w:type="spellEnd"/>
      <w:r>
        <w:rPr>
          <w:rFonts w:ascii="Helvetica" w:hAnsi="Helvetica"/>
          <w:u w:color="12BF0D"/>
        </w:rPr>
        <w:t xml:space="preserve"> group, current value would need assessment particularly from publican Members Esther Sutton &amp; Rodger Molyneux. </w:t>
      </w:r>
    </w:p>
    <w:p w14:paraId="02B60047" w14:textId="77777777" w:rsidR="00C93B82" w:rsidRDefault="00C93B82">
      <w:pPr>
        <w:pStyle w:val="Default"/>
        <w:spacing w:before="0"/>
        <w:rPr>
          <w:rFonts w:ascii="Helvetica" w:eastAsia="Helvetica" w:hAnsi="Helvetica" w:cs="Helvetica"/>
          <w:u w:color="12BF0D"/>
        </w:rPr>
      </w:pPr>
    </w:p>
    <w:p w14:paraId="1B3549B6" w14:textId="1DD91966" w:rsidR="00C93B82" w:rsidRDefault="00455D34">
      <w:pPr>
        <w:pStyle w:val="Default"/>
        <w:spacing w:before="0"/>
        <w:rPr>
          <w:rFonts w:ascii="Helvetica" w:eastAsia="Helvetica" w:hAnsi="Helvetica" w:cs="Helvetica"/>
          <w:u w:color="12BF0D"/>
        </w:rPr>
      </w:pPr>
      <w:r>
        <w:rPr>
          <w:rFonts w:ascii="Helvetica" w:hAnsi="Helvetica"/>
          <w:u w:color="12BF0D"/>
        </w:rPr>
        <w:t xml:space="preserve">The plan provides no fire escape for the pub kitchen except through the customer area. There is no assessment of the ‘Parking Impact’ on the </w:t>
      </w:r>
      <w:proofErr w:type="spellStart"/>
      <w:r>
        <w:rPr>
          <w:rFonts w:ascii="Helvetica" w:hAnsi="Helvetica"/>
          <w:u w:color="12BF0D"/>
        </w:rPr>
        <w:t>neighbourhood</w:t>
      </w:r>
      <w:proofErr w:type="spellEnd"/>
      <w:r>
        <w:rPr>
          <w:rFonts w:ascii="Helvetica" w:hAnsi="Helvetica"/>
          <w:u w:color="12BF0D"/>
        </w:rPr>
        <w:t xml:space="preserve"> - there is no provision onsite. </w:t>
      </w:r>
      <w:r w:rsidR="003868DF">
        <w:rPr>
          <w:rFonts w:ascii="Helvetica" w:hAnsi="Helvetica"/>
          <w:u w:color="12BF0D"/>
        </w:rPr>
        <w:t>There is no accommodation for pub staff.</w:t>
      </w:r>
    </w:p>
    <w:p w14:paraId="66597B26" w14:textId="77777777" w:rsidR="00C93B82" w:rsidRDefault="00C93B82">
      <w:pPr>
        <w:pStyle w:val="Default"/>
        <w:spacing w:before="0"/>
        <w:rPr>
          <w:rFonts w:ascii="Helvetica" w:eastAsia="Helvetica" w:hAnsi="Helvetica" w:cs="Helvetica"/>
          <w:u w:color="12BF0D"/>
        </w:rPr>
      </w:pPr>
    </w:p>
    <w:p w14:paraId="11D63BD9" w14:textId="630DB199" w:rsidR="00C93B82" w:rsidRDefault="00455D34">
      <w:pPr>
        <w:pStyle w:val="Default"/>
        <w:spacing w:before="0"/>
        <w:rPr>
          <w:rFonts w:ascii="Helvetica" w:hAnsi="Helvetica"/>
          <w:u w:color="12BF0D"/>
        </w:rPr>
      </w:pPr>
      <w:r>
        <w:rPr>
          <w:rFonts w:ascii="Helvetica" w:hAnsi="Helvetica"/>
          <w:u w:color="12BF0D"/>
        </w:rPr>
        <w:t xml:space="preserve">The </w:t>
      </w:r>
      <w:proofErr w:type="spellStart"/>
      <w:r>
        <w:rPr>
          <w:rFonts w:ascii="Helvetica" w:hAnsi="Helvetica"/>
          <w:u w:color="12BF0D"/>
        </w:rPr>
        <w:t>SaveTheGlam</w:t>
      </w:r>
      <w:proofErr w:type="spellEnd"/>
      <w:r>
        <w:rPr>
          <w:rFonts w:ascii="Helvetica" w:hAnsi="Helvetica"/>
          <w:u w:color="12BF0D"/>
        </w:rPr>
        <w:t xml:space="preserve"> group will circulate the planning summary to Members. The plan makes no assessment of future residents’ ‘Right to Light’. Demolition of the current building will have an impact on public, which is not addressed by the owner. Scaffolding which is necessary will impact on access to school across the road.</w:t>
      </w:r>
    </w:p>
    <w:p w14:paraId="1F63368E" w14:textId="3C309A09" w:rsidR="003868DF" w:rsidRDefault="003868DF">
      <w:pPr>
        <w:pStyle w:val="Default"/>
        <w:spacing w:before="0"/>
        <w:rPr>
          <w:rFonts w:ascii="Helvetica" w:hAnsi="Helvetica"/>
          <w:u w:color="12BF0D"/>
        </w:rPr>
      </w:pPr>
    </w:p>
    <w:p w14:paraId="2F922ACE" w14:textId="4163089B" w:rsidR="003868DF" w:rsidRDefault="003868DF">
      <w:pPr>
        <w:pStyle w:val="Default"/>
        <w:spacing w:before="0"/>
        <w:rPr>
          <w:rFonts w:ascii="Helvetica" w:eastAsia="Helvetica" w:hAnsi="Helvetica" w:cs="Helvetica"/>
          <w:u w:color="12BF0D"/>
        </w:rPr>
      </w:pPr>
      <w:r>
        <w:rPr>
          <w:rFonts w:ascii="Helvetica" w:hAnsi="Helvetica"/>
          <w:u w:color="12BF0D"/>
        </w:rPr>
        <w:t>Steve Thompson has put objections details on CAMRA’s Facebook and Twitter pages. Dave Lands can send these details to all CAMRA members in CR0 postcode area.</w:t>
      </w:r>
    </w:p>
    <w:p w14:paraId="62C29B8B" w14:textId="77777777" w:rsidR="00C93B82" w:rsidRDefault="00C93B82">
      <w:pPr>
        <w:pStyle w:val="Default"/>
        <w:spacing w:before="0"/>
        <w:rPr>
          <w:rFonts w:ascii="Helvetica" w:eastAsia="Helvetica" w:hAnsi="Helvetica" w:cs="Helvetica"/>
          <w:u w:color="12BF0D"/>
        </w:rPr>
      </w:pPr>
    </w:p>
    <w:p w14:paraId="5ED607AC" w14:textId="12E618D7" w:rsidR="00C93B82" w:rsidRDefault="00455D34">
      <w:pPr>
        <w:pStyle w:val="Default"/>
        <w:spacing w:before="0"/>
        <w:rPr>
          <w:rFonts w:ascii="Helvetica" w:eastAsia="Helvetica" w:hAnsi="Helvetica" w:cs="Helvetica"/>
          <w:u w:color="12BF0D"/>
        </w:rPr>
      </w:pPr>
      <w:r>
        <w:rPr>
          <w:rFonts w:ascii="Helvetica" w:hAnsi="Helvetica"/>
          <w:u w:color="12BF0D"/>
        </w:rPr>
        <w:t xml:space="preserve">Jason Hinton asked if it may be possible to seek a Heritage England Listing - to be investigated? Roger Wagner has evidence the pub is an original 1830s construction. Toby </w:t>
      </w:r>
      <w:proofErr w:type="spellStart"/>
      <w:r>
        <w:rPr>
          <w:rFonts w:ascii="Helvetica" w:hAnsi="Helvetica"/>
          <w:u w:color="12BF0D"/>
        </w:rPr>
        <w:t>Martlew</w:t>
      </w:r>
      <w:proofErr w:type="spellEnd"/>
      <w:r>
        <w:rPr>
          <w:rFonts w:ascii="Helvetica" w:hAnsi="Helvetica"/>
          <w:u w:color="12BF0D"/>
        </w:rPr>
        <w:t xml:space="preserve"> believes the school dates from the 1870s, so the East Croydon townscape constitutes a Victorian triangle.</w:t>
      </w:r>
      <w:r w:rsidR="003868DF">
        <w:rPr>
          <w:rFonts w:ascii="Helvetica" w:hAnsi="Helvetica"/>
          <w:u w:color="12BF0D"/>
        </w:rPr>
        <w:t xml:space="preserve"> There are very few Victorian pubs left in Croydon.</w:t>
      </w:r>
    </w:p>
    <w:p w14:paraId="53F14C11" w14:textId="77777777" w:rsidR="00C93B82" w:rsidRDefault="00C93B82">
      <w:pPr>
        <w:pStyle w:val="Default"/>
        <w:spacing w:before="0"/>
        <w:rPr>
          <w:rFonts w:ascii="Helvetica" w:eastAsia="Helvetica" w:hAnsi="Helvetica" w:cs="Helvetica"/>
          <w:u w:color="12BF0D"/>
        </w:rPr>
      </w:pPr>
    </w:p>
    <w:p w14:paraId="6B00084E" w14:textId="77777777" w:rsidR="00C93B82" w:rsidRDefault="00455D34">
      <w:pPr>
        <w:pStyle w:val="Default"/>
        <w:spacing w:before="0"/>
        <w:rPr>
          <w:rFonts w:ascii="Helvetica" w:eastAsia="Helvetica" w:hAnsi="Helvetica" w:cs="Helvetica"/>
          <w:u w:color="12BF0D"/>
        </w:rPr>
      </w:pPr>
      <w:r>
        <w:rPr>
          <w:rFonts w:ascii="Helvetica" w:hAnsi="Helvetica"/>
          <w:u w:color="12BF0D"/>
        </w:rPr>
        <w:t>Sean Fitzsimons suggested a residents outreach. Other interested parties might be enlisted through social media/political parties/ CAMRA/ Inside Croydon.</w:t>
      </w:r>
    </w:p>
    <w:p w14:paraId="7B4B9A42" w14:textId="77777777" w:rsidR="00C93B82" w:rsidRDefault="00C93B82">
      <w:pPr>
        <w:pStyle w:val="Default"/>
        <w:spacing w:before="0"/>
        <w:rPr>
          <w:rFonts w:ascii="Helvetica" w:eastAsia="Helvetica" w:hAnsi="Helvetica" w:cs="Helvetica"/>
          <w:u w:color="12BF0D"/>
        </w:rPr>
      </w:pPr>
    </w:p>
    <w:p w14:paraId="1E69D4FB" w14:textId="77777777" w:rsidR="00C93B82" w:rsidRDefault="00455D34">
      <w:pPr>
        <w:pStyle w:val="Default"/>
        <w:spacing w:before="0"/>
        <w:rPr>
          <w:rFonts w:ascii="Helvetica" w:eastAsia="Helvetica" w:hAnsi="Helvetica" w:cs="Helvetica"/>
          <w:b/>
          <w:bCs/>
          <w:u w:color="12BF0D"/>
        </w:rPr>
      </w:pPr>
      <w:r>
        <w:rPr>
          <w:rFonts w:ascii="Helvetica" w:hAnsi="Helvetica"/>
          <w:b/>
          <w:bCs/>
          <w:u w:color="12BF0D"/>
        </w:rPr>
        <w:t>6. Updates on Action Points from last meeting 15th January 2020</w:t>
      </w:r>
    </w:p>
    <w:p w14:paraId="5D1C7687" w14:textId="77777777" w:rsidR="00C93B82" w:rsidRDefault="00C93B82">
      <w:pPr>
        <w:pStyle w:val="Default"/>
        <w:spacing w:before="0"/>
        <w:rPr>
          <w:rFonts w:ascii="Helvetica" w:eastAsia="Helvetica" w:hAnsi="Helvetica" w:cs="Helvetica"/>
          <w:u w:color="12BF0D"/>
        </w:rPr>
      </w:pPr>
    </w:p>
    <w:p w14:paraId="27FBEE9D" w14:textId="77777777" w:rsidR="00C93B82" w:rsidRDefault="00455D34">
      <w:pPr>
        <w:pStyle w:val="Default"/>
        <w:spacing w:before="0"/>
        <w:rPr>
          <w:rFonts w:ascii="Helvetica" w:eastAsia="Helvetica" w:hAnsi="Helvetica" w:cs="Helvetica"/>
          <w:u w:color="12BF0D"/>
        </w:rPr>
      </w:pPr>
      <w:r>
        <w:rPr>
          <w:rFonts w:ascii="Helvetica" w:hAnsi="Helvetica"/>
          <w:b/>
          <w:bCs/>
          <w:u w:color="12BF0D"/>
        </w:rPr>
        <w:t xml:space="preserve">6.1  Update on informal discussions about using a CPO to buy The </w:t>
      </w:r>
      <w:proofErr w:type="spellStart"/>
      <w:r>
        <w:rPr>
          <w:rFonts w:ascii="Helvetica" w:hAnsi="Helvetica"/>
          <w:b/>
          <w:bCs/>
          <w:u w:color="12BF0D"/>
        </w:rPr>
        <w:t>Glamorgan</w:t>
      </w:r>
      <w:proofErr w:type="spellEnd"/>
      <w:r>
        <w:rPr>
          <w:rFonts w:ascii="Helvetica" w:hAnsi="Helvetica"/>
          <w:b/>
          <w:bCs/>
          <w:u w:color="12BF0D"/>
        </w:rPr>
        <w:t xml:space="preserve"> freehold</w:t>
      </w:r>
      <w:r>
        <w:rPr>
          <w:rFonts w:ascii="Helvetica" w:hAnsi="Helvetica"/>
          <w:u w:color="12BF0D"/>
        </w:rPr>
        <w:t>  - Sean Fitzsimons reported discussions have been disrupted by the Global Corona Virus Pandemic, but are ongoing.</w:t>
      </w:r>
    </w:p>
    <w:p w14:paraId="06FDC126" w14:textId="77777777" w:rsidR="00C93B82" w:rsidRDefault="00455D34">
      <w:pPr>
        <w:pStyle w:val="Default"/>
        <w:spacing w:before="0"/>
        <w:rPr>
          <w:rFonts w:ascii="Helvetica" w:eastAsia="Helvetica" w:hAnsi="Helvetica" w:cs="Helvetica"/>
          <w:u w:color="12BF0D"/>
        </w:rPr>
      </w:pPr>
      <w:r>
        <w:rPr>
          <w:rFonts w:ascii="Helvetica" w:hAnsi="Helvetica"/>
          <w:b/>
          <w:bCs/>
          <w:u w:color="12BF0D"/>
        </w:rPr>
        <w:t>6.2</w:t>
      </w:r>
      <w:r>
        <w:rPr>
          <w:rFonts w:ascii="Helvetica" w:hAnsi="Helvetica"/>
          <w:u w:color="12BF0D"/>
        </w:rPr>
        <w:t xml:space="preserve"> </w:t>
      </w:r>
      <w:r>
        <w:rPr>
          <w:rFonts w:ascii="Helvetica" w:hAnsi="Helvetica"/>
          <w:b/>
          <w:bCs/>
          <w:u w:color="12BF0D"/>
        </w:rPr>
        <w:t xml:space="preserve">Ian Woodard to draft a petition in support of a CPO – </w:t>
      </w:r>
      <w:r>
        <w:rPr>
          <w:rFonts w:ascii="Helvetica" w:hAnsi="Helvetica"/>
          <w:u w:color="12BF0D"/>
        </w:rPr>
        <w:t>IF required at this stage, depends on the Council’s response to Objections.</w:t>
      </w:r>
    </w:p>
    <w:p w14:paraId="4FE7868D" w14:textId="77777777" w:rsidR="00C93B82" w:rsidRDefault="00455D34">
      <w:pPr>
        <w:pStyle w:val="Default"/>
        <w:spacing w:before="0"/>
        <w:rPr>
          <w:rFonts w:ascii="Helvetica" w:eastAsia="Helvetica" w:hAnsi="Helvetica" w:cs="Helvetica"/>
          <w:u w:color="12BF0D"/>
        </w:rPr>
      </w:pPr>
      <w:r>
        <w:rPr>
          <w:rFonts w:ascii="Helvetica" w:hAnsi="Helvetica"/>
          <w:b/>
          <w:bCs/>
          <w:u w:color="12BF0D"/>
        </w:rPr>
        <w:t xml:space="preserve">6.3  Patricia Hay-Justice to contact someone who may be able to create a suitable display for the publicity event – </w:t>
      </w:r>
      <w:r>
        <w:rPr>
          <w:rFonts w:ascii="Helvetica" w:hAnsi="Helvetica"/>
          <w:u w:color="12BF0D"/>
        </w:rPr>
        <w:t xml:space="preserve">update on likely costs and how they are </w:t>
      </w:r>
      <w:proofErr w:type="spellStart"/>
      <w:r>
        <w:rPr>
          <w:rFonts w:ascii="Helvetica" w:hAnsi="Helvetica"/>
          <w:u w:color="12BF0D"/>
        </w:rPr>
        <w:t>dependant</w:t>
      </w:r>
      <w:proofErr w:type="spellEnd"/>
      <w:r>
        <w:rPr>
          <w:rFonts w:ascii="Helvetica" w:hAnsi="Helvetica"/>
          <w:u w:color="12BF0D"/>
        </w:rPr>
        <w:t xml:space="preserve"> on our requirements. Patricia will email estimates.</w:t>
      </w:r>
    </w:p>
    <w:p w14:paraId="0021AE76" w14:textId="2053B21F" w:rsidR="00C93B82" w:rsidRDefault="00C93B82">
      <w:pPr>
        <w:pStyle w:val="Default"/>
        <w:spacing w:before="0"/>
        <w:rPr>
          <w:rFonts w:ascii="Helvetica" w:eastAsia="Helvetica" w:hAnsi="Helvetica" w:cs="Helvetica"/>
          <w:u w:color="12BF0D"/>
        </w:rPr>
      </w:pPr>
    </w:p>
    <w:p w14:paraId="45E503B6" w14:textId="77777777" w:rsidR="003868DF" w:rsidRDefault="003868DF">
      <w:pPr>
        <w:pStyle w:val="Default"/>
        <w:spacing w:before="0"/>
        <w:rPr>
          <w:rFonts w:ascii="Helvetica" w:eastAsia="Helvetica" w:hAnsi="Helvetica" w:cs="Helvetica"/>
          <w:u w:color="12BF0D"/>
        </w:rPr>
      </w:pPr>
    </w:p>
    <w:p w14:paraId="272E932D" w14:textId="77777777" w:rsidR="00C93B82" w:rsidRDefault="00455D34">
      <w:pPr>
        <w:pStyle w:val="Default"/>
        <w:spacing w:before="0"/>
        <w:rPr>
          <w:rFonts w:ascii="Helvetica" w:eastAsia="Helvetica" w:hAnsi="Helvetica" w:cs="Helvetica"/>
          <w:u w:color="12BF0D"/>
        </w:rPr>
      </w:pPr>
      <w:r>
        <w:rPr>
          <w:rFonts w:ascii="Helvetica" w:hAnsi="Helvetica"/>
          <w:b/>
          <w:bCs/>
          <w:u w:color="12BF0D"/>
        </w:rPr>
        <w:lastRenderedPageBreak/>
        <w:t>7</w:t>
      </w:r>
      <w:r>
        <w:rPr>
          <w:rFonts w:ascii="Helvetica" w:hAnsi="Helvetica"/>
          <w:u w:color="12BF0D"/>
        </w:rPr>
        <w:t xml:space="preserve">. </w:t>
      </w:r>
      <w:r>
        <w:rPr>
          <w:rFonts w:ascii="Helvetica" w:hAnsi="Helvetica"/>
          <w:b/>
          <w:bCs/>
          <w:u w:color="12BF0D"/>
        </w:rPr>
        <w:t>Action Plan for the Campaign : next steps Objections &amp; Supporting Evidence</w:t>
      </w:r>
    </w:p>
    <w:p w14:paraId="381DB048" w14:textId="77777777" w:rsidR="003868DF" w:rsidRDefault="00455D34">
      <w:pPr>
        <w:pStyle w:val="Default"/>
        <w:spacing w:before="0"/>
        <w:rPr>
          <w:rFonts w:ascii="Helvetica" w:hAnsi="Helvetica"/>
          <w:b/>
          <w:bCs/>
          <w:u w:color="12BF0D"/>
        </w:rPr>
      </w:pPr>
      <w:r>
        <w:rPr>
          <w:rFonts w:ascii="Helvetica" w:hAnsi="Helvetica"/>
          <w:b/>
          <w:bCs/>
          <w:u w:color="12BF0D"/>
        </w:rPr>
        <w:t> </w:t>
      </w:r>
    </w:p>
    <w:p w14:paraId="407C60D3" w14:textId="213393D2" w:rsidR="003868DF" w:rsidRDefault="003868DF">
      <w:pPr>
        <w:pStyle w:val="Default"/>
        <w:spacing w:before="0"/>
        <w:rPr>
          <w:rFonts w:ascii="Helvetica" w:hAnsi="Helvetica"/>
          <w:u w:color="12BF0D"/>
        </w:rPr>
      </w:pPr>
      <w:r>
        <w:rPr>
          <w:rFonts w:ascii="Helvetica" w:hAnsi="Helvetica"/>
          <w:u w:color="12BF0D"/>
        </w:rPr>
        <w:t>Everyone to s</w:t>
      </w:r>
      <w:r w:rsidRPr="003868DF">
        <w:rPr>
          <w:rFonts w:ascii="Helvetica" w:hAnsi="Helvetica"/>
          <w:u w:color="12BF0D"/>
        </w:rPr>
        <w:t xml:space="preserve">ubmit </w:t>
      </w:r>
      <w:r>
        <w:rPr>
          <w:rFonts w:ascii="Helvetica" w:hAnsi="Helvetica"/>
          <w:u w:color="12BF0D"/>
        </w:rPr>
        <w:t>objections to planning Application as detailed in Section 5 above.</w:t>
      </w:r>
    </w:p>
    <w:p w14:paraId="52BAA738" w14:textId="75CA368A" w:rsidR="003868DF" w:rsidRPr="003868DF" w:rsidRDefault="003868DF">
      <w:pPr>
        <w:pStyle w:val="Default"/>
        <w:spacing w:before="0"/>
        <w:rPr>
          <w:rFonts w:ascii="Helvetica" w:hAnsi="Helvetica"/>
          <w:u w:color="12BF0D"/>
        </w:rPr>
      </w:pPr>
      <w:r>
        <w:rPr>
          <w:rFonts w:ascii="Helvetica" w:hAnsi="Helvetica"/>
          <w:u w:color="12BF0D"/>
        </w:rPr>
        <w:t>(</w:t>
      </w:r>
      <w:r w:rsidRPr="003868DF">
        <w:rPr>
          <w:rFonts w:ascii="Helvetica" w:hAnsi="Helvetica"/>
          <w:b/>
          <w:bCs/>
          <w:u w:color="12BF0D"/>
        </w:rPr>
        <w:t xml:space="preserve">Update </w:t>
      </w:r>
      <w:r>
        <w:rPr>
          <w:rFonts w:ascii="Helvetica" w:hAnsi="Helvetica"/>
          <w:u w:color="12BF0D"/>
        </w:rPr>
        <w:t xml:space="preserve">: by end of 04/11/20 there were 80 comments submitted, 4 in </w:t>
      </w:r>
      <w:proofErr w:type="spellStart"/>
      <w:r>
        <w:rPr>
          <w:rFonts w:ascii="Helvetica" w:hAnsi="Helvetica"/>
          <w:u w:color="12BF0D"/>
        </w:rPr>
        <w:t>favour</w:t>
      </w:r>
      <w:proofErr w:type="spellEnd"/>
      <w:r>
        <w:rPr>
          <w:rFonts w:ascii="Helvetica" w:hAnsi="Helvetica"/>
          <w:u w:color="12BF0D"/>
        </w:rPr>
        <w:t xml:space="preserve"> of the application, 2 neutral and 74 against).</w:t>
      </w:r>
    </w:p>
    <w:p w14:paraId="40D0E291" w14:textId="66009C63" w:rsidR="00C93B82" w:rsidRDefault="00455D34">
      <w:pPr>
        <w:pStyle w:val="Default"/>
        <w:spacing w:before="0"/>
        <w:rPr>
          <w:rFonts w:ascii="Helvetica" w:eastAsia="Helvetica" w:hAnsi="Helvetica" w:cs="Helvetica"/>
          <w:u w:color="12BF0D"/>
        </w:rPr>
      </w:pPr>
      <w:r>
        <w:rPr>
          <w:rFonts w:ascii="Helvetica" w:hAnsi="Helvetica"/>
          <w:b/>
          <w:bCs/>
          <w:u w:color="12BF0D"/>
        </w:rPr>
        <w:t xml:space="preserve">      </w:t>
      </w:r>
    </w:p>
    <w:p w14:paraId="2890A5E6" w14:textId="77777777" w:rsidR="00C93B82" w:rsidRDefault="00455D34">
      <w:pPr>
        <w:pStyle w:val="Default"/>
        <w:spacing w:before="0"/>
        <w:rPr>
          <w:rFonts w:ascii="Helvetica" w:eastAsia="Helvetica" w:hAnsi="Helvetica" w:cs="Helvetica"/>
          <w:b/>
          <w:bCs/>
          <w:u w:color="12BF0D"/>
        </w:rPr>
      </w:pPr>
      <w:r>
        <w:rPr>
          <w:rFonts w:ascii="Helvetica" w:hAnsi="Helvetica"/>
          <w:b/>
          <w:bCs/>
          <w:u w:color="12BF0D"/>
        </w:rPr>
        <w:t>8. Any other business - none</w:t>
      </w:r>
    </w:p>
    <w:p w14:paraId="50393E7F" w14:textId="77777777" w:rsidR="00C93B82" w:rsidRDefault="00C93B82">
      <w:pPr>
        <w:pStyle w:val="Default"/>
        <w:spacing w:before="0"/>
        <w:rPr>
          <w:rFonts w:ascii="Helvetica" w:eastAsia="Helvetica" w:hAnsi="Helvetica" w:cs="Helvetica"/>
          <w:u w:color="12BF0D"/>
        </w:rPr>
      </w:pPr>
    </w:p>
    <w:p w14:paraId="3F1F7517" w14:textId="2063E043" w:rsidR="00C93B82" w:rsidRDefault="00455D34">
      <w:pPr>
        <w:pStyle w:val="Default"/>
        <w:spacing w:before="0"/>
        <w:rPr>
          <w:rFonts w:ascii="Helvetica" w:hAnsi="Helvetica"/>
          <w:b/>
          <w:bCs/>
          <w:u w:color="12BF0D"/>
        </w:rPr>
      </w:pPr>
      <w:r>
        <w:rPr>
          <w:rFonts w:ascii="Helvetica" w:hAnsi="Helvetica"/>
          <w:b/>
          <w:bCs/>
          <w:u w:color="12BF0D"/>
        </w:rPr>
        <w:t>9</w:t>
      </w:r>
      <w:r>
        <w:rPr>
          <w:rFonts w:ascii="Helvetica" w:hAnsi="Helvetica"/>
          <w:u w:color="12BF0D"/>
        </w:rPr>
        <w:t>.</w:t>
      </w:r>
      <w:r>
        <w:rPr>
          <w:rFonts w:ascii="Helvetica" w:hAnsi="Helvetica"/>
          <w:b/>
          <w:bCs/>
          <w:u w:color="12BF0D"/>
        </w:rPr>
        <w:t xml:space="preserve">Date of Next Meeting - </w:t>
      </w:r>
      <w:r w:rsidRPr="00481405">
        <w:rPr>
          <w:rFonts w:ascii="Helvetica" w:hAnsi="Helvetica"/>
          <w:b/>
          <w:bCs/>
          <w:i/>
          <w:iCs/>
          <w:u w:color="12BF0D"/>
        </w:rPr>
        <w:t>Wed 16 Dec 2020 19:00</w:t>
      </w:r>
      <w:r>
        <w:rPr>
          <w:rFonts w:ascii="Helvetica" w:hAnsi="Helvetica"/>
          <w:b/>
          <w:bCs/>
          <w:u w:color="12BF0D"/>
        </w:rPr>
        <w:t xml:space="preserve"> Virtual by Zoom</w:t>
      </w:r>
    </w:p>
    <w:p w14:paraId="329F25C2" w14:textId="141B2DC1" w:rsidR="00481405" w:rsidRDefault="00481405">
      <w:pPr>
        <w:pStyle w:val="Default"/>
        <w:spacing w:before="0"/>
      </w:pPr>
      <w:r>
        <w:rPr>
          <w:rFonts w:ascii="Helvetica" w:hAnsi="Helvetica"/>
          <w:b/>
          <w:bCs/>
          <w:u w:color="12BF0D"/>
        </w:rPr>
        <w:t xml:space="preserve">UPDATE : Due to a heavy schedule of Council meetings </w:t>
      </w:r>
      <w:r w:rsidR="002750B0">
        <w:rPr>
          <w:rFonts w:ascii="Helvetica" w:hAnsi="Helvetica"/>
          <w:b/>
          <w:bCs/>
          <w:u w:color="12BF0D"/>
        </w:rPr>
        <w:t xml:space="preserve">in December </w:t>
      </w:r>
      <w:r>
        <w:rPr>
          <w:rFonts w:ascii="Helvetica" w:hAnsi="Helvetica"/>
          <w:b/>
          <w:bCs/>
          <w:u w:color="12BF0D"/>
        </w:rPr>
        <w:t xml:space="preserve">this date is no longer possible for our </w:t>
      </w:r>
      <w:proofErr w:type="spellStart"/>
      <w:r>
        <w:rPr>
          <w:rFonts w:ascii="Helvetica" w:hAnsi="Helvetica"/>
          <w:b/>
          <w:bCs/>
          <w:u w:color="12BF0D"/>
        </w:rPr>
        <w:t>councillors</w:t>
      </w:r>
      <w:proofErr w:type="spellEnd"/>
      <w:r>
        <w:rPr>
          <w:rFonts w:ascii="Helvetica" w:hAnsi="Helvetica"/>
          <w:b/>
          <w:bCs/>
          <w:u w:color="12BF0D"/>
        </w:rPr>
        <w:t xml:space="preserve">, so a new date </w:t>
      </w:r>
      <w:r w:rsidR="002750B0">
        <w:rPr>
          <w:rFonts w:ascii="Helvetica" w:hAnsi="Helvetica"/>
          <w:b/>
          <w:bCs/>
          <w:u w:color="12BF0D"/>
        </w:rPr>
        <w:t xml:space="preserve">of </w:t>
      </w:r>
      <w:r w:rsidR="002750B0" w:rsidRPr="002750B0">
        <w:rPr>
          <w:rFonts w:ascii="Helvetica" w:hAnsi="Helvetica"/>
          <w:b/>
          <w:bCs/>
          <w:u w:val="single" w:color="12BF0D"/>
        </w:rPr>
        <w:t>Wednesday 27</w:t>
      </w:r>
      <w:r w:rsidR="002750B0" w:rsidRPr="002750B0">
        <w:rPr>
          <w:rFonts w:ascii="Helvetica" w:hAnsi="Helvetica"/>
          <w:b/>
          <w:bCs/>
          <w:u w:val="single" w:color="12BF0D"/>
          <w:vertAlign w:val="superscript"/>
        </w:rPr>
        <w:t>th</w:t>
      </w:r>
      <w:r w:rsidR="002750B0" w:rsidRPr="002750B0">
        <w:rPr>
          <w:rFonts w:ascii="Helvetica" w:hAnsi="Helvetica"/>
          <w:b/>
          <w:bCs/>
          <w:u w:val="single" w:color="12BF0D"/>
        </w:rPr>
        <w:t xml:space="preserve"> January</w:t>
      </w:r>
      <w:r w:rsidR="002750B0">
        <w:rPr>
          <w:rFonts w:ascii="Helvetica" w:hAnsi="Helvetica"/>
          <w:b/>
          <w:bCs/>
          <w:u w:color="12BF0D"/>
        </w:rPr>
        <w:t xml:space="preserve"> has been </w:t>
      </w:r>
      <w:r>
        <w:rPr>
          <w:rFonts w:ascii="Helvetica" w:hAnsi="Helvetica"/>
          <w:b/>
          <w:bCs/>
          <w:u w:color="12BF0D"/>
        </w:rPr>
        <w:t xml:space="preserve">agreed and </w:t>
      </w:r>
      <w:r w:rsidR="002750B0">
        <w:rPr>
          <w:rFonts w:ascii="Helvetica" w:hAnsi="Helvetica"/>
          <w:b/>
          <w:bCs/>
          <w:u w:color="12BF0D"/>
        </w:rPr>
        <w:t xml:space="preserve">will be </w:t>
      </w:r>
      <w:r>
        <w:rPr>
          <w:rFonts w:ascii="Helvetica" w:hAnsi="Helvetica"/>
          <w:b/>
          <w:bCs/>
          <w:u w:color="12BF0D"/>
        </w:rPr>
        <w:t>notified to all.</w:t>
      </w:r>
      <w:r w:rsidR="002750B0">
        <w:rPr>
          <w:rFonts w:ascii="Helvetica" w:hAnsi="Helvetica"/>
          <w:b/>
          <w:bCs/>
          <w:u w:color="12BF0D"/>
        </w:rPr>
        <w:t xml:space="preserve"> This will be a virtual meeting held via Zoom.</w:t>
      </w:r>
    </w:p>
    <w:sectPr w:rsidR="00481405">
      <w:headerReference w:type="default" r:id="rId8"/>
      <w:footerReference w:type="default" r:id="rId9"/>
      <w:pgSz w:w="11906" w:h="16838"/>
      <w:pgMar w:top="1134" w:right="1134" w:bottom="1134" w:left="1134" w:header="709" w:footer="85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05956EA" w14:textId="77777777" w:rsidR="00984994" w:rsidRDefault="00984994">
      <w:r>
        <w:separator/>
      </w:r>
    </w:p>
  </w:endnote>
  <w:endnote w:type="continuationSeparator" w:id="0">
    <w:p w14:paraId="5FA89F56" w14:textId="77777777" w:rsidR="00984994" w:rsidRDefault="0098499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Arial Unicode MS">
    <w:altName w:val="Arial"/>
    <w:panose1 w:val="020B0604020202020204"/>
    <w:charset w:val="00"/>
    <w:family w:val="roman"/>
    <w:pitch w:val="default"/>
  </w:font>
  <w:font w:name="Helvetica">
    <w:panose1 w:val="020B0604020202020204"/>
    <w:charset w:val="00"/>
    <w:family w:val="swiss"/>
    <w:pitch w:val="variable"/>
    <w:sig w:usb0="E0002EFF" w:usb1="C000785B" w:usb2="00000009" w:usb3="00000000" w:csb0="000001FF" w:csb1="00000000"/>
  </w:font>
  <w:font w:name="Helvetica Neue">
    <w:altName w:val="Arial"/>
    <w:charset w:val="00"/>
    <w:family w:val="roman"/>
    <w:pitch w:val="default"/>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7963BD2" w14:textId="77777777" w:rsidR="00C93B82" w:rsidRDefault="00C93B82"/>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FB8DA36" w14:textId="77777777" w:rsidR="00984994" w:rsidRDefault="00984994">
      <w:r>
        <w:separator/>
      </w:r>
    </w:p>
  </w:footnote>
  <w:footnote w:type="continuationSeparator" w:id="0">
    <w:p w14:paraId="6807899F" w14:textId="77777777" w:rsidR="00984994" w:rsidRDefault="0098499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5D7731E" w14:textId="77777777" w:rsidR="00C93B82" w:rsidRDefault="00C93B82"/>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19175C5"/>
    <w:multiLevelType w:val="hybridMultilevel"/>
    <w:tmpl w:val="A03EF394"/>
    <w:styleLink w:val="Numbered"/>
    <w:lvl w:ilvl="0" w:tplc="3C7A8194">
      <w:start w:val="1"/>
      <w:numFmt w:val="decimal"/>
      <w:lvlText w:val="%1."/>
      <w:lvlJc w:val="left"/>
      <w:pPr>
        <w:ind w:left="393" w:hanging="393"/>
      </w:pPr>
      <w:rPr>
        <w:rFonts w:hAnsi="Arial Unicode MS"/>
        <w:caps w:val="0"/>
        <w:smallCaps w:val="0"/>
        <w:strike w:val="0"/>
        <w:dstrike w:val="0"/>
        <w:outline w:val="0"/>
        <w:emboss w:val="0"/>
        <w:imprint w:val="0"/>
        <w:spacing w:val="0"/>
        <w:w w:val="100"/>
        <w:kern w:val="0"/>
        <w:position w:val="0"/>
        <w:highlight w:val="none"/>
        <w:vertAlign w:val="baseline"/>
      </w:rPr>
    </w:lvl>
    <w:lvl w:ilvl="1" w:tplc="85AC9D38">
      <w:start w:val="1"/>
      <w:numFmt w:val="decimal"/>
      <w:lvlText w:val="%2."/>
      <w:lvlJc w:val="left"/>
      <w:pPr>
        <w:ind w:left="753" w:hanging="393"/>
      </w:pPr>
      <w:rPr>
        <w:rFonts w:hAnsi="Arial Unicode MS"/>
        <w:caps w:val="0"/>
        <w:smallCaps w:val="0"/>
        <w:strike w:val="0"/>
        <w:dstrike w:val="0"/>
        <w:outline w:val="0"/>
        <w:emboss w:val="0"/>
        <w:imprint w:val="0"/>
        <w:spacing w:val="0"/>
        <w:w w:val="100"/>
        <w:kern w:val="0"/>
        <w:position w:val="0"/>
        <w:highlight w:val="none"/>
        <w:vertAlign w:val="baseline"/>
      </w:rPr>
    </w:lvl>
    <w:lvl w:ilvl="2" w:tplc="F842C2A8">
      <w:start w:val="1"/>
      <w:numFmt w:val="decimal"/>
      <w:lvlText w:val="%3."/>
      <w:lvlJc w:val="left"/>
      <w:pPr>
        <w:ind w:left="1113" w:hanging="393"/>
      </w:pPr>
      <w:rPr>
        <w:rFonts w:hAnsi="Arial Unicode MS"/>
        <w:caps w:val="0"/>
        <w:smallCaps w:val="0"/>
        <w:strike w:val="0"/>
        <w:dstrike w:val="0"/>
        <w:outline w:val="0"/>
        <w:emboss w:val="0"/>
        <w:imprint w:val="0"/>
        <w:spacing w:val="0"/>
        <w:w w:val="100"/>
        <w:kern w:val="0"/>
        <w:position w:val="0"/>
        <w:highlight w:val="none"/>
        <w:vertAlign w:val="baseline"/>
      </w:rPr>
    </w:lvl>
    <w:lvl w:ilvl="3" w:tplc="1CD46D00">
      <w:start w:val="1"/>
      <w:numFmt w:val="decimal"/>
      <w:lvlText w:val="%4."/>
      <w:lvlJc w:val="left"/>
      <w:pPr>
        <w:ind w:left="1473" w:hanging="393"/>
      </w:pPr>
      <w:rPr>
        <w:rFonts w:hAnsi="Arial Unicode MS"/>
        <w:caps w:val="0"/>
        <w:smallCaps w:val="0"/>
        <w:strike w:val="0"/>
        <w:dstrike w:val="0"/>
        <w:outline w:val="0"/>
        <w:emboss w:val="0"/>
        <w:imprint w:val="0"/>
        <w:spacing w:val="0"/>
        <w:w w:val="100"/>
        <w:kern w:val="0"/>
        <w:position w:val="0"/>
        <w:highlight w:val="none"/>
        <w:vertAlign w:val="baseline"/>
      </w:rPr>
    </w:lvl>
    <w:lvl w:ilvl="4" w:tplc="F586D958">
      <w:start w:val="1"/>
      <w:numFmt w:val="decimal"/>
      <w:lvlText w:val="%5."/>
      <w:lvlJc w:val="left"/>
      <w:pPr>
        <w:ind w:left="1833" w:hanging="393"/>
      </w:pPr>
      <w:rPr>
        <w:rFonts w:hAnsi="Arial Unicode MS"/>
        <w:caps w:val="0"/>
        <w:smallCaps w:val="0"/>
        <w:strike w:val="0"/>
        <w:dstrike w:val="0"/>
        <w:outline w:val="0"/>
        <w:emboss w:val="0"/>
        <w:imprint w:val="0"/>
        <w:spacing w:val="0"/>
        <w:w w:val="100"/>
        <w:kern w:val="0"/>
        <w:position w:val="0"/>
        <w:highlight w:val="none"/>
        <w:vertAlign w:val="baseline"/>
      </w:rPr>
    </w:lvl>
    <w:lvl w:ilvl="5" w:tplc="99AE43EA">
      <w:start w:val="1"/>
      <w:numFmt w:val="decimal"/>
      <w:lvlText w:val="%6."/>
      <w:lvlJc w:val="left"/>
      <w:pPr>
        <w:ind w:left="2193" w:hanging="393"/>
      </w:pPr>
      <w:rPr>
        <w:rFonts w:hAnsi="Arial Unicode MS"/>
        <w:caps w:val="0"/>
        <w:smallCaps w:val="0"/>
        <w:strike w:val="0"/>
        <w:dstrike w:val="0"/>
        <w:outline w:val="0"/>
        <w:emboss w:val="0"/>
        <w:imprint w:val="0"/>
        <w:spacing w:val="0"/>
        <w:w w:val="100"/>
        <w:kern w:val="0"/>
        <w:position w:val="0"/>
        <w:highlight w:val="none"/>
        <w:vertAlign w:val="baseline"/>
      </w:rPr>
    </w:lvl>
    <w:lvl w:ilvl="6" w:tplc="C652EBA2">
      <w:start w:val="1"/>
      <w:numFmt w:val="decimal"/>
      <w:lvlText w:val="%7."/>
      <w:lvlJc w:val="left"/>
      <w:pPr>
        <w:ind w:left="2553" w:hanging="393"/>
      </w:pPr>
      <w:rPr>
        <w:rFonts w:hAnsi="Arial Unicode MS"/>
        <w:caps w:val="0"/>
        <w:smallCaps w:val="0"/>
        <w:strike w:val="0"/>
        <w:dstrike w:val="0"/>
        <w:outline w:val="0"/>
        <w:emboss w:val="0"/>
        <w:imprint w:val="0"/>
        <w:spacing w:val="0"/>
        <w:w w:val="100"/>
        <w:kern w:val="0"/>
        <w:position w:val="0"/>
        <w:highlight w:val="none"/>
        <w:vertAlign w:val="baseline"/>
      </w:rPr>
    </w:lvl>
    <w:lvl w:ilvl="7" w:tplc="38E062D2">
      <w:start w:val="1"/>
      <w:numFmt w:val="decimal"/>
      <w:lvlText w:val="%8."/>
      <w:lvlJc w:val="left"/>
      <w:pPr>
        <w:ind w:left="2913" w:hanging="393"/>
      </w:pPr>
      <w:rPr>
        <w:rFonts w:hAnsi="Arial Unicode MS"/>
        <w:caps w:val="0"/>
        <w:smallCaps w:val="0"/>
        <w:strike w:val="0"/>
        <w:dstrike w:val="0"/>
        <w:outline w:val="0"/>
        <w:emboss w:val="0"/>
        <w:imprint w:val="0"/>
        <w:spacing w:val="0"/>
        <w:w w:val="100"/>
        <w:kern w:val="0"/>
        <w:position w:val="0"/>
        <w:highlight w:val="none"/>
        <w:vertAlign w:val="baseline"/>
      </w:rPr>
    </w:lvl>
    <w:lvl w:ilvl="8" w:tplc="93EC3AD2">
      <w:start w:val="1"/>
      <w:numFmt w:val="decimal"/>
      <w:lvlText w:val="%9."/>
      <w:lvlJc w:val="left"/>
      <w:pPr>
        <w:ind w:left="3273" w:hanging="393"/>
      </w:pPr>
      <w:rPr>
        <w:rFonts w:hAnsi="Arial Unicode MS"/>
        <w:caps w:val="0"/>
        <w:smallCaps w:val="0"/>
        <w:strike w:val="0"/>
        <w:dstrike w:val="0"/>
        <w:outline w:val="0"/>
        <w:emboss w:val="0"/>
        <w:imprint w:val="0"/>
        <w:spacing w:val="0"/>
        <w:w w:val="100"/>
        <w:kern w:val="0"/>
        <w:position w:val="0"/>
        <w:highlight w:val="none"/>
        <w:vertAlign w:val="baseline"/>
      </w:rPr>
    </w:lvl>
  </w:abstractNum>
  <w:abstractNum w:abstractNumId="1" w15:restartNumberingAfterBreak="0">
    <w:nsid w:val="5E053CE1"/>
    <w:multiLevelType w:val="hybridMultilevel"/>
    <w:tmpl w:val="A03EF394"/>
    <w:numStyleLink w:val="Numbered"/>
  </w:abstractNum>
  <w:num w:numId="1">
    <w:abstractNumId w:val="0"/>
  </w:num>
  <w:num w:numId="2">
    <w:abstractNumId w:val="1"/>
  </w:num>
  <w:num w:numId="3">
    <w:abstractNumId w:val="1"/>
    <w:lvlOverride w:ilvl="0">
      <w:startOverride w:val="2"/>
      <w:lvl w:ilvl="0" w:tplc="6BD8AD38">
        <w:start w:val="2"/>
        <w:numFmt w:val="decimal"/>
        <w:lvlText w:val="%1."/>
        <w:lvlJc w:val="left"/>
        <w:pPr>
          <w:ind w:left="720" w:hanging="500"/>
        </w:pPr>
        <w:rPr>
          <w:rFonts w:ascii="Helvetica" w:eastAsia="Helvetica" w:hAnsi="Helvetica" w:cs="Helvetica"/>
          <w:b/>
          <w:bCs/>
          <w:i w:val="0"/>
          <w:iCs w:val="0"/>
          <w:caps w:val="0"/>
          <w:smallCaps w:val="0"/>
          <w:strike w:val="0"/>
          <w:dstrike w:val="0"/>
          <w:outline w:val="0"/>
          <w:emboss w:val="0"/>
          <w:imprint w:val="0"/>
          <w:color w:val="12BF0D"/>
          <w:spacing w:val="0"/>
          <w:w w:val="100"/>
          <w:kern w:val="0"/>
          <w:position w:val="0"/>
          <w:highlight w:val="none"/>
          <w:vertAlign w:val="baseline"/>
        </w:rPr>
      </w:lvl>
    </w:lvlOverride>
    <w:lvlOverride w:ilvl="1">
      <w:startOverride w:val="1"/>
      <w:lvl w:ilvl="1" w:tplc="E57C7CE0">
        <w:start w:val="1"/>
        <w:numFmt w:val="decimal"/>
        <w:lvlText w:val="%2."/>
        <w:lvlJc w:val="left"/>
        <w:pPr>
          <w:ind w:left="940" w:hanging="500"/>
        </w:pPr>
        <w:rPr>
          <w:rFonts w:ascii="Helvetica" w:eastAsia="Helvetica" w:hAnsi="Helvetica" w:cs="Helvetica"/>
          <w:b/>
          <w:bCs/>
          <w:i w:val="0"/>
          <w:iCs w:val="0"/>
          <w:caps w:val="0"/>
          <w:smallCaps w:val="0"/>
          <w:strike w:val="0"/>
          <w:dstrike w:val="0"/>
          <w:outline w:val="0"/>
          <w:emboss w:val="0"/>
          <w:imprint w:val="0"/>
          <w:color w:val="12BF0D"/>
          <w:spacing w:val="0"/>
          <w:w w:val="100"/>
          <w:kern w:val="0"/>
          <w:position w:val="0"/>
          <w:highlight w:val="none"/>
          <w:vertAlign w:val="baseline"/>
        </w:rPr>
      </w:lvl>
    </w:lvlOverride>
    <w:lvlOverride w:ilvl="2">
      <w:startOverride w:val="1"/>
      <w:lvl w:ilvl="2" w:tplc="0C208CD2">
        <w:start w:val="1"/>
        <w:numFmt w:val="decimal"/>
        <w:lvlText w:val="%3."/>
        <w:lvlJc w:val="left"/>
        <w:pPr>
          <w:ind w:left="1160" w:hanging="500"/>
        </w:pPr>
        <w:rPr>
          <w:rFonts w:ascii="Helvetica" w:eastAsia="Helvetica" w:hAnsi="Helvetica" w:cs="Helvetica"/>
          <w:b/>
          <w:bCs/>
          <w:i w:val="0"/>
          <w:iCs w:val="0"/>
          <w:caps w:val="0"/>
          <w:smallCaps w:val="0"/>
          <w:strike w:val="0"/>
          <w:dstrike w:val="0"/>
          <w:outline w:val="0"/>
          <w:emboss w:val="0"/>
          <w:imprint w:val="0"/>
          <w:color w:val="12BF0D"/>
          <w:spacing w:val="0"/>
          <w:w w:val="100"/>
          <w:kern w:val="0"/>
          <w:position w:val="0"/>
          <w:highlight w:val="none"/>
          <w:vertAlign w:val="baseline"/>
        </w:rPr>
      </w:lvl>
    </w:lvlOverride>
    <w:lvlOverride w:ilvl="3">
      <w:startOverride w:val="1"/>
      <w:lvl w:ilvl="3" w:tplc="F2D21248">
        <w:start w:val="1"/>
        <w:numFmt w:val="decimal"/>
        <w:lvlText w:val="%4."/>
        <w:lvlJc w:val="left"/>
        <w:pPr>
          <w:ind w:left="1380" w:hanging="500"/>
        </w:pPr>
        <w:rPr>
          <w:rFonts w:ascii="Helvetica" w:eastAsia="Helvetica" w:hAnsi="Helvetica" w:cs="Helvetica"/>
          <w:b/>
          <w:bCs/>
          <w:i w:val="0"/>
          <w:iCs w:val="0"/>
          <w:caps w:val="0"/>
          <w:smallCaps w:val="0"/>
          <w:strike w:val="0"/>
          <w:dstrike w:val="0"/>
          <w:outline w:val="0"/>
          <w:emboss w:val="0"/>
          <w:imprint w:val="0"/>
          <w:color w:val="12BF0D"/>
          <w:spacing w:val="0"/>
          <w:w w:val="100"/>
          <w:kern w:val="0"/>
          <w:position w:val="0"/>
          <w:highlight w:val="none"/>
          <w:vertAlign w:val="baseline"/>
        </w:rPr>
      </w:lvl>
    </w:lvlOverride>
    <w:lvlOverride w:ilvl="4">
      <w:startOverride w:val="1"/>
      <w:lvl w:ilvl="4" w:tplc="9CC60830">
        <w:start w:val="1"/>
        <w:numFmt w:val="decimal"/>
        <w:lvlText w:val="%5."/>
        <w:lvlJc w:val="left"/>
        <w:pPr>
          <w:ind w:left="1600" w:hanging="500"/>
        </w:pPr>
        <w:rPr>
          <w:rFonts w:ascii="Helvetica" w:eastAsia="Helvetica" w:hAnsi="Helvetica" w:cs="Helvetica"/>
          <w:b/>
          <w:bCs/>
          <w:i w:val="0"/>
          <w:iCs w:val="0"/>
          <w:caps w:val="0"/>
          <w:smallCaps w:val="0"/>
          <w:strike w:val="0"/>
          <w:dstrike w:val="0"/>
          <w:outline w:val="0"/>
          <w:emboss w:val="0"/>
          <w:imprint w:val="0"/>
          <w:color w:val="12BF0D"/>
          <w:spacing w:val="0"/>
          <w:w w:val="100"/>
          <w:kern w:val="0"/>
          <w:position w:val="0"/>
          <w:highlight w:val="none"/>
          <w:vertAlign w:val="baseline"/>
        </w:rPr>
      </w:lvl>
    </w:lvlOverride>
    <w:lvlOverride w:ilvl="5">
      <w:startOverride w:val="1"/>
      <w:lvl w:ilvl="5" w:tplc="8988979C">
        <w:start w:val="1"/>
        <w:numFmt w:val="decimal"/>
        <w:lvlText w:val="%6."/>
        <w:lvlJc w:val="left"/>
        <w:pPr>
          <w:ind w:left="1820" w:hanging="500"/>
        </w:pPr>
        <w:rPr>
          <w:rFonts w:ascii="Helvetica" w:eastAsia="Helvetica" w:hAnsi="Helvetica" w:cs="Helvetica"/>
          <w:b/>
          <w:bCs/>
          <w:i w:val="0"/>
          <w:iCs w:val="0"/>
          <w:caps w:val="0"/>
          <w:smallCaps w:val="0"/>
          <w:strike w:val="0"/>
          <w:dstrike w:val="0"/>
          <w:outline w:val="0"/>
          <w:emboss w:val="0"/>
          <w:imprint w:val="0"/>
          <w:color w:val="12BF0D"/>
          <w:spacing w:val="0"/>
          <w:w w:val="100"/>
          <w:kern w:val="0"/>
          <w:position w:val="0"/>
          <w:highlight w:val="none"/>
          <w:vertAlign w:val="baseline"/>
        </w:rPr>
      </w:lvl>
    </w:lvlOverride>
    <w:lvlOverride w:ilvl="6">
      <w:startOverride w:val="1"/>
      <w:lvl w:ilvl="6" w:tplc="E28A880C">
        <w:start w:val="1"/>
        <w:numFmt w:val="decimal"/>
        <w:lvlText w:val="%7."/>
        <w:lvlJc w:val="left"/>
        <w:pPr>
          <w:ind w:left="2040" w:hanging="500"/>
        </w:pPr>
        <w:rPr>
          <w:rFonts w:ascii="Helvetica" w:eastAsia="Helvetica" w:hAnsi="Helvetica" w:cs="Helvetica"/>
          <w:b/>
          <w:bCs/>
          <w:i w:val="0"/>
          <w:iCs w:val="0"/>
          <w:caps w:val="0"/>
          <w:smallCaps w:val="0"/>
          <w:strike w:val="0"/>
          <w:dstrike w:val="0"/>
          <w:outline w:val="0"/>
          <w:emboss w:val="0"/>
          <w:imprint w:val="0"/>
          <w:color w:val="12BF0D"/>
          <w:spacing w:val="0"/>
          <w:w w:val="100"/>
          <w:kern w:val="0"/>
          <w:position w:val="0"/>
          <w:highlight w:val="none"/>
          <w:vertAlign w:val="baseline"/>
        </w:rPr>
      </w:lvl>
    </w:lvlOverride>
    <w:lvlOverride w:ilvl="7">
      <w:startOverride w:val="1"/>
      <w:lvl w:ilvl="7" w:tplc="DD3E1DEE">
        <w:start w:val="1"/>
        <w:numFmt w:val="decimal"/>
        <w:lvlText w:val="%8."/>
        <w:lvlJc w:val="left"/>
        <w:pPr>
          <w:ind w:left="2260" w:hanging="500"/>
        </w:pPr>
        <w:rPr>
          <w:rFonts w:ascii="Helvetica" w:eastAsia="Helvetica" w:hAnsi="Helvetica" w:cs="Helvetica"/>
          <w:b/>
          <w:bCs/>
          <w:i w:val="0"/>
          <w:iCs w:val="0"/>
          <w:caps w:val="0"/>
          <w:smallCaps w:val="0"/>
          <w:strike w:val="0"/>
          <w:dstrike w:val="0"/>
          <w:outline w:val="0"/>
          <w:emboss w:val="0"/>
          <w:imprint w:val="0"/>
          <w:color w:val="12BF0D"/>
          <w:spacing w:val="0"/>
          <w:w w:val="100"/>
          <w:kern w:val="0"/>
          <w:position w:val="0"/>
          <w:highlight w:val="none"/>
          <w:vertAlign w:val="baseline"/>
        </w:rPr>
      </w:lvl>
    </w:lvlOverride>
    <w:lvlOverride w:ilvl="8">
      <w:startOverride w:val="1"/>
      <w:lvl w:ilvl="8" w:tplc="AE14B6AC">
        <w:start w:val="1"/>
        <w:numFmt w:val="decimal"/>
        <w:lvlText w:val="%9."/>
        <w:lvlJc w:val="left"/>
        <w:pPr>
          <w:ind w:left="2480" w:hanging="500"/>
        </w:pPr>
        <w:rPr>
          <w:rFonts w:ascii="Helvetica" w:eastAsia="Helvetica" w:hAnsi="Helvetica" w:cs="Helvetica"/>
          <w:b/>
          <w:bCs/>
          <w:i w:val="0"/>
          <w:iCs w:val="0"/>
          <w:caps w:val="0"/>
          <w:smallCaps w:val="0"/>
          <w:strike w:val="0"/>
          <w:dstrike w:val="0"/>
          <w:outline w:val="0"/>
          <w:emboss w:val="0"/>
          <w:imprint w:val="0"/>
          <w:color w:val="12BF0D"/>
          <w:spacing w:val="0"/>
          <w:w w:val="100"/>
          <w:kern w:val="0"/>
          <w:position w:val="0"/>
          <w:highlight w:val="none"/>
          <w:vertAlign w:val="baseline"/>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isplayBackgroundShape/>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93B82"/>
    <w:rsid w:val="000C4599"/>
    <w:rsid w:val="002750B0"/>
    <w:rsid w:val="003868DF"/>
    <w:rsid w:val="00455D34"/>
    <w:rsid w:val="00481405"/>
    <w:rsid w:val="004A415E"/>
    <w:rsid w:val="005A36EF"/>
    <w:rsid w:val="00655374"/>
    <w:rsid w:val="00984994"/>
    <w:rsid w:val="00C93B82"/>
    <w:rsid w:val="00EC00DD"/>
    <w:rsid w:val="00FF555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1365A6"/>
  <w15:docId w15:val="{7842AE62-61D2-4200-98AC-D6871A49BE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Arial Unicode MS" w:hAnsi="Times New Roman" w:cs="Times New Roman"/>
        <w:bdr w:val="nil"/>
        <w:lang w:val="en-GB" w:eastAsia="en-GB"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paragraph" w:customStyle="1" w:styleId="Default">
    <w:name w:val="Default"/>
    <w:pPr>
      <w:spacing w:before="160"/>
    </w:pPr>
    <w:rPr>
      <w:rFonts w:ascii="Helvetica Neue" w:hAnsi="Helvetica Neue" w:cs="Arial Unicode MS"/>
      <w:color w:val="000000"/>
      <w:sz w:val="24"/>
      <w:szCs w:val="24"/>
      <w:lang w:val="en-US"/>
      <w14:textOutline w14:w="0" w14:cap="flat" w14:cmpd="sng" w14:algn="ctr">
        <w14:noFill/>
        <w14:prstDash w14:val="solid"/>
        <w14:bevel/>
      </w14:textOutline>
    </w:rPr>
  </w:style>
  <w:style w:type="numbering" w:customStyle="1" w:styleId="Numbered">
    <w:name w:val="Numbered"/>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Blank">
  <a:themeElements>
    <a:clrScheme name="Blank">
      <a:dk1>
        <a:srgbClr val="000000"/>
      </a:dk1>
      <a:lt1>
        <a:srgbClr val="FFFFFF"/>
      </a:lt1>
      <a:dk2>
        <a:srgbClr val="5E5E5E"/>
      </a:dk2>
      <a:lt2>
        <a:srgbClr val="D5D5D5"/>
      </a:lt2>
      <a:accent1>
        <a:srgbClr val="00A2FF"/>
      </a:accent1>
      <a:accent2>
        <a:srgbClr val="16E7CF"/>
      </a:accent2>
      <a:accent3>
        <a:srgbClr val="61D836"/>
      </a:accent3>
      <a:accent4>
        <a:srgbClr val="FFD932"/>
      </a:accent4>
      <a:accent5>
        <a:srgbClr val="FF644E"/>
      </a:accent5>
      <a:accent6>
        <a:srgbClr val="FF42A1"/>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000000"/>
        </a:solidFill>
        <a:ln w="12700" cap="flat">
          <a:noFill/>
          <a:miter lim="400000"/>
        </a:ln>
        <a:effectLst/>
        <a:sp3d/>
      </a:spPr>
      <a:bodyPr rot="0" spcFirstLastPara="1" vertOverflow="overflow" horzOverflow="overflow" vert="horz" wrap="square" lIns="50800" tIns="50800" rIns="50800" bIns="50800" numCol="1" spcCol="38100" rtlCol="0" anchor="ctr">
        <a:spAutoFit/>
      </a:bodyPr>
      <a:lstStyle>
        <a:defPPr marL="0" marR="0" indent="0" algn="ctr" defTabSz="584200" rtl="0" fontAlgn="auto" latinLnBrk="0" hangingPunct="0">
          <a:lnSpc>
            <a:spcPct val="100000"/>
          </a:lnSpc>
          <a:spcBef>
            <a:spcPts val="0"/>
          </a:spcBef>
          <a:spcAft>
            <a:spcPts val="0"/>
          </a:spcAft>
          <a:buClrTx/>
          <a:buSzTx/>
          <a:buFontTx/>
          <a:buNone/>
          <a:tabLst/>
          <a:defRPr kumimoji="0" sz="1200" b="0" i="0" u="none" strike="noStrike" cap="none" spc="0" normalizeH="0" baseline="0">
            <a:ln>
              <a:noFill/>
            </a:ln>
            <a:solidFill>
              <a:srgbClr val="FFFFFF"/>
            </a:solidFill>
            <a:effectLst/>
            <a:uFillTx/>
            <a:latin typeface="Helvetica Neue Medium"/>
            <a:ea typeface="Helvetica Neue Medium"/>
            <a:cs typeface="Helvetica Neue Medium"/>
            <a:sym typeface="Helvetica Neue Medium"/>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a:spAutoFit/>
      </a:bodyPr>
      <a:lstStyle>
        <a:defPPr marL="0" marR="0" indent="0" algn="l" defTabSz="457200" rtl="0" fontAlgn="auto" latinLnBrk="0" hangingPunct="0">
          <a:lnSpc>
            <a:spcPct val="100000"/>
          </a:lnSpc>
          <a:spcBef>
            <a:spcPts val="0"/>
          </a:spcBef>
          <a:spcAft>
            <a:spcPts val="0"/>
          </a:spcAft>
          <a:buClrTx/>
          <a:buSzTx/>
          <a:buFontTx/>
          <a:buNone/>
          <a:tabLst/>
          <a:defRPr kumimoji="0" sz="1100" b="0" i="0" u="none" strike="noStrike" cap="none" spc="0" normalizeH="0" baseline="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TotalTime>
  <Pages>4</Pages>
  <Words>1044</Words>
  <Characters>5955</Characters>
  <Application>Microsoft Office Word</Application>
  <DocSecurity>0</DocSecurity>
  <Lines>49</Lines>
  <Paragraphs>13</Paragraphs>
  <ScaleCrop>false</ScaleCrop>
  <Company/>
  <LinksUpToDate>false</LinksUpToDate>
  <CharactersWithSpaces>6986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Ron</dc:creator>
  <cp:lastModifiedBy>Ron Appleby</cp:lastModifiedBy>
  <cp:revision>3</cp:revision>
  <dcterms:created xsi:type="dcterms:W3CDTF">2020-12-07T18:55:00Z</dcterms:created>
  <dcterms:modified xsi:type="dcterms:W3CDTF">2020-12-07T18:57:00Z</dcterms:modified>
</cp:coreProperties>
</file>